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7A" w:rsidRDefault="001D7E7A" w:rsidP="001D7E7A">
      <w:pPr>
        <w:spacing w:after="0" w:line="240" w:lineRule="auto"/>
        <w:jc w:val="center"/>
        <w:textAlignment w:val="baseline"/>
        <w:outlineLvl w:val="0"/>
        <w:rPr>
          <w:rFonts w:eastAsia="Times New Roman" w:cs="Times New Roman"/>
          <w:b/>
          <w:bCs/>
          <w:caps/>
          <w:color w:val="000000"/>
          <w:kern w:val="36"/>
          <w:sz w:val="24"/>
          <w:szCs w:val="24"/>
          <w:lang w:eastAsia="pt-BR"/>
        </w:rPr>
      </w:pPr>
      <w:r>
        <w:rPr>
          <w:noProof/>
          <w:lang w:eastAsia="pt-BR"/>
        </w:rPr>
        <w:drawing>
          <wp:inline distT="0" distB="0" distL="0" distR="0">
            <wp:extent cx="923925" cy="666750"/>
            <wp:effectExtent l="0" t="0" r="9525" b="0"/>
            <wp:docPr id="1" name="Imagem 1" descr="Descrição: 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Timb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p>
    <w:p w:rsidR="001D7E7A" w:rsidRDefault="001D7E7A" w:rsidP="001D7E7A">
      <w:pPr>
        <w:spacing w:after="0" w:line="240" w:lineRule="auto"/>
        <w:jc w:val="center"/>
        <w:textAlignment w:val="baseline"/>
        <w:outlineLvl w:val="0"/>
        <w:rPr>
          <w:rFonts w:eastAsia="Times New Roman" w:cs="Times New Roman"/>
          <w:b/>
          <w:bCs/>
          <w:caps/>
          <w:color w:val="000000"/>
          <w:kern w:val="36"/>
          <w:sz w:val="24"/>
          <w:szCs w:val="24"/>
          <w:lang w:eastAsia="pt-BR"/>
        </w:rPr>
      </w:pPr>
      <w:r>
        <w:rPr>
          <w:rFonts w:eastAsia="Times New Roman" w:cs="Times New Roman"/>
          <w:b/>
          <w:bCs/>
          <w:caps/>
          <w:color w:val="000000"/>
          <w:kern w:val="36"/>
          <w:sz w:val="24"/>
          <w:szCs w:val="24"/>
          <w:lang w:eastAsia="pt-BR"/>
        </w:rPr>
        <w:t>ESTADO DO RIO GRANDE DO NORTE</w:t>
      </w:r>
      <w:r>
        <w:rPr>
          <w:rFonts w:eastAsia="Times New Roman" w:cs="Times New Roman"/>
          <w:b/>
          <w:bCs/>
          <w:caps/>
          <w:color w:val="000000"/>
          <w:kern w:val="36"/>
          <w:sz w:val="24"/>
          <w:szCs w:val="24"/>
          <w:lang w:eastAsia="pt-BR"/>
        </w:rPr>
        <w:br/>
        <w:t>PREFEITURA MUNICIPAL DE JAÇANÃ</w:t>
      </w:r>
    </w:p>
    <w:p w:rsidR="001D7E7A" w:rsidRDefault="001D7E7A" w:rsidP="001D7E7A">
      <w:pPr>
        <w:spacing w:after="0" w:line="240" w:lineRule="auto"/>
        <w:jc w:val="center"/>
        <w:textAlignment w:val="baseline"/>
        <w:outlineLvl w:val="4"/>
        <w:rPr>
          <w:rFonts w:eastAsia="Times New Roman" w:cs="Times New Roman"/>
          <w:b/>
          <w:bCs/>
          <w:color w:val="000000"/>
          <w:sz w:val="24"/>
          <w:szCs w:val="24"/>
          <w:lang w:eastAsia="pt-BR"/>
        </w:rPr>
      </w:pPr>
      <w:r>
        <w:rPr>
          <w:rFonts w:eastAsia="Times New Roman" w:cs="Times New Roman"/>
          <w:b/>
          <w:bCs/>
          <w:color w:val="000000"/>
          <w:sz w:val="24"/>
          <w:szCs w:val="24"/>
          <w:lang w:eastAsia="pt-BR"/>
        </w:rPr>
        <w:t>SECRETARIA MUNICIPAL DE ADMINISTRAÇÃO</w:t>
      </w:r>
    </w:p>
    <w:p w:rsidR="001D7E7A" w:rsidRDefault="001D7E7A" w:rsidP="001D7E7A">
      <w:pPr>
        <w:shd w:val="clear" w:color="auto" w:fill="FFFFFF"/>
        <w:spacing w:before="150" w:after="0" w:line="210" w:lineRule="atLeast"/>
        <w:jc w:val="center"/>
        <w:textAlignment w:val="baseline"/>
        <w:outlineLvl w:val="4"/>
        <w:rPr>
          <w:rFonts w:eastAsia="Times New Roman" w:cs="Times New Roman"/>
          <w:b/>
          <w:bCs/>
          <w:color w:val="000000"/>
          <w:sz w:val="24"/>
          <w:szCs w:val="24"/>
          <w:lang w:eastAsia="pt-BR"/>
        </w:rPr>
      </w:pPr>
    </w:p>
    <w:p w:rsidR="001D7E7A" w:rsidRDefault="001D7E7A" w:rsidP="001D7E7A">
      <w:pPr>
        <w:shd w:val="clear" w:color="auto" w:fill="FFFFFF"/>
        <w:spacing w:before="150" w:after="0" w:line="210" w:lineRule="atLeast"/>
        <w:textAlignment w:val="baseline"/>
        <w:outlineLvl w:val="4"/>
        <w:rPr>
          <w:rFonts w:eastAsia="Times New Roman" w:cs="Times New Roman"/>
          <w:b/>
          <w:bCs/>
          <w:color w:val="000000"/>
          <w:sz w:val="24"/>
          <w:szCs w:val="24"/>
          <w:lang w:eastAsia="pt-BR"/>
        </w:rPr>
      </w:pPr>
      <w:r>
        <w:rPr>
          <w:rFonts w:eastAsia="Times New Roman" w:cs="Times New Roman"/>
          <w:b/>
          <w:bCs/>
          <w:color w:val="000000"/>
          <w:sz w:val="24"/>
          <w:szCs w:val="24"/>
          <w:lang w:eastAsia="pt-BR"/>
        </w:rPr>
        <w:t>PROJETO DE</w:t>
      </w:r>
      <w:proofErr w:type="gramStart"/>
      <w:r>
        <w:rPr>
          <w:rFonts w:eastAsia="Times New Roman" w:cs="Times New Roman"/>
          <w:b/>
          <w:bCs/>
          <w:color w:val="000000"/>
          <w:sz w:val="24"/>
          <w:szCs w:val="24"/>
          <w:lang w:eastAsia="pt-BR"/>
        </w:rPr>
        <w:t xml:space="preserve">  </w:t>
      </w:r>
      <w:proofErr w:type="gramEnd"/>
      <w:r>
        <w:rPr>
          <w:rFonts w:eastAsia="Times New Roman" w:cs="Times New Roman"/>
          <w:b/>
          <w:bCs/>
          <w:color w:val="000000"/>
          <w:sz w:val="24"/>
          <w:szCs w:val="24"/>
          <w:lang w:eastAsia="pt-BR"/>
        </w:rPr>
        <w:t>LEI Nº 010/2015- CÓDIGO SANITÁRIO DO MUNICÍPIO DE JAÇANÃ</w:t>
      </w:r>
    </w:p>
    <w:p w:rsidR="001D7E7A" w:rsidRDefault="001D7E7A" w:rsidP="001D7E7A">
      <w:pPr>
        <w:shd w:val="clear" w:color="auto" w:fill="FFFFFF"/>
        <w:spacing w:after="0" w:line="210" w:lineRule="atLeas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ind w:left="411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ALTERA A </w:t>
      </w:r>
      <w:r>
        <w:rPr>
          <w:rFonts w:eastAsia="Times New Roman" w:cs="Times New Roman"/>
          <w:b/>
          <w:color w:val="000000"/>
          <w:sz w:val="24"/>
          <w:szCs w:val="24"/>
          <w:lang w:eastAsia="pt-BR"/>
        </w:rPr>
        <w:t>LEI N</w:t>
      </w:r>
      <w:r>
        <w:rPr>
          <w:rFonts w:eastAsia="Times New Roman" w:cs="Times New Roman"/>
          <w:b/>
          <w:bCs/>
          <w:color w:val="000000"/>
          <w:sz w:val="24"/>
          <w:szCs w:val="24"/>
          <w:lang w:eastAsia="pt-BR"/>
        </w:rPr>
        <w:t>º 161/2010</w:t>
      </w:r>
      <w:r>
        <w:rPr>
          <w:rFonts w:eastAsia="Times New Roman" w:cs="Times New Roman"/>
          <w:bCs/>
          <w:color w:val="000000"/>
          <w:sz w:val="24"/>
          <w:szCs w:val="24"/>
          <w:lang w:eastAsia="pt-BR"/>
        </w:rPr>
        <w:t xml:space="preserve"> DE</w:t>
      </w:r>
      <w:r>
        <w:rPr>
          <w:rFonts w:eastAsia="Times New Roman" w:cs="Times New Roman"/>
          <w:color w:val="000000"/>
          <w:sz w:val="24"/>
          <w:szCs w:val="24"/>
          <w:lang w:eastAsia="pt-BR"/>
        </w:rPr>
        <w:t xml:space="preserve"> CRIAÇÃO CÓDIGO</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SANITÁRIO DO MUNICÍPIO DE JAÇANÃ E DÁ OUTRAS PROVIDENCIAS.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CAPÍTULO 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DAS DISPOSIÇÕES PRELIMINARES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1º -</w:t>
      </w:r>
      <w:r>
        <w:rPr>
          <w:rFonts w:eastAsia="Times New Roman" w:cs="Times New Roman"/>
          <w:color w:val="000000"/>
          <w:sz w:val="24"/>
          <w:szCs w:val="24"/>
          <w:lang w:eastAsia="pt-BR"/>
        </w:rPr>
        <w:t xml:space="preserve"> Este código estabelece normas de ordem pública e interesse social para proteção, defesa, promoção, prevenção e recuperação de saúde, nos termos dos Art. 6; Art. 23, Item II; Art. 30, Itens, I, II, III, V, VII e VIII;</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Art. 194 e Art. 196 da Constituição Federal, da Lei Federal nº 8.080, de 19 de setembro de 1990 ( Lei Orgânica da Saúde ), da Lei Federal nº 8.142, de 28 de dezembro de 1990, dos Artigos 152 a 160, da Lei Orgânica do Município de Jaçanã.</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2º -</w:t>
      </w:r>
      <w:r>
        <w:rPr>
          <w:rFonts w:eastAsia="Times New Roman" w:cs="Times New Roman"/>
          <w:color w:val="000000"/>
          <w:sz w:val="24"/>
          <w:szCs w:val="24"/>
          <w:lang w:eastAsia="pt-BR"/>
        </w:rPr>
        <w:t xml:space="preserve"> A saúde constitui um direito fundamental do ser humano, sendo dever do Poder Público e da coletividade, adotar medidas com o objetivo de assegurá-lo, mediante políticas ambientais e outras que visem à prevenção e a eliminação do risco de doenças e outros agravos à saúde.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3º -</w:t>
      </w:r>
      <w:r>
        <w:rPr>
          <w:rFonts w:eastAsia="Times New Roman" w:cs="Times New Roman"/>
          <w:color w:val="000000"/>
          <w:sz w:val="24"/>
          <w:szCs w:val="24"/>
          <w:lang w:eastAsia="pt-BR"/>
        </w:rPr>
        <w:t xml:space="preserve"> Para execução dos objetivos definidos nesta lei, incumbe: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 -</w:t>
      </w:r>
      <w:r>
        <w:rPr>
          <w:rFonts w:eastAsia="Times New Roman" w:cs="Times New Roman"/>
          <w:color w:val="000000"/>
          <w:sz w:val="24"/>
          <w:szCs w:val="24"/>
          <w:lang w:eastAsia="pt-BR"/>
        </w:rPr>
        <w:t xml:space="preserve"> ao município, concorrentemente com a União e o Estado, zelar pela promoção e recuperação da saúde e pelo bem-estar físico, mental e social das pessoas e da coletividade;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 -</w:t>
      </w:r>
      <w:r>
        <w:rPr>
          <w:rFonts w:eastAsia="Times New Roman" w:cs="Times New Roman"/>
          <w:color w:val="000000"/>
          <w:sz w:val="24"/>
          <w:szCs w:val="24"/>
          <w:lang w:eastAsia="pt-BR"/>
        </w:rPr>
        <w:t xml:space="preserve"> à coletividade em geral e aos indivíduos em particular, cooperar com órgãos e entidades competentes na adoção de medidas que visem à promoção, proteção e recuperação dos indivíduos;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III -</w:t>
      </w:r>
      <w:r>
        <w:rPr>
          <w:rFonts w:eastAsia="Times New Roman" w:cs="Times New Roman"/>
          <w:color w:val="000000"/>
          <w:sz w:val="24"/>
          <w:szCs w:val="24"/>
          <w:lang w:eastAsia="pt-BR"/>
        </w:rPr>
        <w:t xml:space="preserve"> à Secretaria Municipal de Saúde se necessário poderá fazer parcerias com outras secretarias do Município para garantir a execução de uma determinada 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DAS COMPETÊNCIAS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4º -</w:t>
      </w:r>
      <w:r>
        <w:rPr>
          <w:rFonts w:eastAsia="Times New Roman" w:cs="Times New Roman"/>
          <w:color w:val="000000"/>
          <w:sz w:val="24"/>
          <w:szCs w:val="24"/>
          <w:lang w:eastAsia="pt-BR"/>
        </w:rPr>
        <w:t xml:space="preserve"> À direção municipal do Sistema Único de Saúde do Município de Jaçanã, além de outras atribuições nos termos da lei, compete: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 -</w:t>
      </w:r>
      <w:r>
        <w:rPr>
          <w:rFonts w:eastAsia="Times New Roman" w:cs="Times New Roman"/>
          <w:color w:val="000000"/>
          <w:sz w:val="24"/>
          <w:szCs w:val="24"/>
          <w:lang w:eastAsia="pt-BR"/>
        </w:rPr>
        <w:t xml:space="preserve"> executar serviços e programas de vigilância sanitária: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 -</w:t>
      </w:r>
      <w:r>
        <w:rPr>
          <w:rFonts w:eastAsia="Times New Roman" w:cs="Times New Roman"/>
          <w:color w:val="000000"/>
          <w:sz w:val="24"/>
          <w:szCs w:val="24"/>
          <w:lang w:eastAsia="pt-BR"/>
        </w:rPr>
        <w:t xml:space="preserve"> normatizar, em caráter complementar, procedimentos para controle de qualidade de produtos e substâncias de consumo humano;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III -</w:t>
      </w:r>
      <w:r>
        <w:rPr>
          <w:rFonts w:eastAsia="Times New Roman" w:cs="Times New Roman"/>
          <w:color w:val="000000"/>
          <w:sz w:val="24"/>
          <w:szCs w:val="24"/>
          <w:lang w:eastAsia="pt-BR"/>
        </w:rPr>
        <w:t xml:space="preserve"> definir as instâncias e mecanismos de controle e fiscalização das ações e serviços de saúde;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IV -</w:t>
      </w:r>
      <w:r>
        <w:rPr>
          <w:rFonts w:eastAsia="Times New Roman" w:cs="Times New Roman"/>
          <w:color w:val="000000"/>
          <w:sz w:val="24"/>
          <w:szCs w:val="24"/>
          <w:lang w:eastAsia="pt-BR"/>
        </w:rPr>
        <w:t xml:space="preserve"> nos limites de sua competência constitucional, expedir normas supletivas ao presente código.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V -</w:t>
      </w:r>
      <w:r>
        <w:rPr>
          <w:rFonts w:eastAsia="Times New Roman" w:cs="Times New Roman"/>
          <w:color w:val="000000"/>
          <w:sz w:val="24"/>
          <w:szCs w:val="24"/>
          <w:lang w:eastAsia="pt-BR"/>
        </w:rPr>
        <w:t xml:space="preserve"> participar, junto com os órgãos afins, do controle dos agravos do meio ambiente, incluindo o do trabalho, que tenham repercussão na saúde individual ou coletiva.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VI -</w:t>
      </w:r>
      <w:r>
        <w:rPr>
          <w:rFonts w:eastAsia="Times New Roman" w:cs="Times New Roman"/>
          <w:color w:val="000000"/>
          <w:sz w:val="24"/>
          <w:szCs w:val="24"/>
          <w:lang w:eastAsia="pt-BR"/>
        </w:rPr>
        <w:t xml:space="preserve"> participar da formulação da política e da execução das ações de saneamento básico.</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CAPÍTULO 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VIGILÂNCIA 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5º -</w:t>
      </w:r>
      <w:r>
        <w:rPr>
          <w:rFonts w:eastAsia="Times New Roman" w:cs="Times New Roman"/>
          <w:color w:val="000000"/>
          <w:sz w:val="24"/>
          <w:szCs w:val="24"/>
          <w:lang w:eastAsia="pt-BR"/>
        </w:rPr>
        <w:t xml:space="preserve"> Ao município de Jaçanã, com a cooperação técnica e financeira do Estado e da União, compete executarem as ações de controle e fiscalização de serviços produtos e estabelecimentos de interesse da saúde, necessária a garantir e promover a qualidade de vida de seus munícipes, podendo, para tanto, legislar complementarmente sobre aquilo que não lhe é constitucionalmente vedado.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6º</w:t>
      </w:r>
      <w:r>
        <w:rPr>
          <w:rFonts w:eastAsia="Times New Roman" w:cs="Times New Roman"/>
          <w:color w:val="000000"/>
          <w:sz w:val="24"/>
          <w:szCs w:val="24"/>
          <w:lang w:eastAsia="pt-BR"/>
        </w:rPr>
        <w:t xml:space="preserve"> - São órgãos competentes para exercício da Vigilância Sanitária no âmbito do Município, o Departamento Municipal de Vigilância Sanitária e a Secretaria Municipal de Saúde.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VIGILÂNCIA SANITÁRIA DE PRODUTOS</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DE INTERESSE À SAÚDE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i/>
          <w:iCs/>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7º -</w:t>
      </w:r>
      <w:r>
        <w:rPr>
          <w:rFonts w:eastAsia="Times New Roman" w:cs="Times New Roman"/>
          <w:color w:val="000000"/>
          <w:sz w:val="24"/>
          <w:szCs w:val="24"/>
          <w:lang w:eastAsia="pt-BR"/>
        </w:rPr>
        <w:t xml:space="preserve"> O Departamento Municipal de Vigilância Sanitária da Secretária Municipal de Saúde exercerá o controle e a fiscalização da produção, manipulação, armazenamento, transporte, distribuição, comércio, dispensação e uso 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 -</w:t>
      </w:r>
      <w:r>
        <w:rPr>
          <w:rFonts w:eastAsia="Times New Roman" w:cs="Times New Roman"/>
          <w:color w:val="000000"/>
          <w:sz w:val="24"/>
          <w:szCs w:val="24"/>
          <w:lang w:eastAsia="pt-BR"/>
        </w:rPr>
        <w:t xml:space="preserve"> drogas, medicamentos, insumos farmacêuticas, correlatos, produtos biológicos e nutrientes;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 -</w:t>
      </w:r>
      <w:r>
        <w:rPr>
          <w:rFonts w:eastAsia="Times New Roman" w:cs="Times New Roman"/>
          <w:color w:val="000000"/>
          <w:sz w:val="24"/>
          <w:szCs w:val="24"/>
          <w:lang w:eastAsia="pt-BR"/>
        </w:rPr>
        <w:t xml:space="preserve"> </w:t>
      </w:r>
      <w:proofErr w:type="gramStart"/>
      <w:r>
        <w:rPr>
          <w:rFonts w:eastAsia="Times New Roman" w:cs="Times New Roman"/>
          <w:color w:val="000000"/>
          <w:sz w:val="24"/>
          <w:szCs w:val="24"/>
          <w:lang w:eastAsia="pt-BR"/>
        </w:rPr>
        <w:t>cosméticos, produtos</w:t>
      </w:r>
      <w:proofErr w:type="gramEnd"/>
      <w:r>
        <w:rPr>
          <w:rFonts w:eastAsia="Times New Roman" w:cs="Times New Roman"/>
          <w:color w:val="000000"/>
          <w:sz w:val="24"/>
          <w:szCs w:val="24"/>
          <w:lang w:eastAsia="pt-BR"/>
        </w:rPr>
        <w:t xml:space="preserve"> de higiene, perfumaria e correlatos;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III -</w:t>
      </w:r>
      <w:r>
        <w:rPr>
          <w:rFonts w:eastAsia="Times New Roman" w:cs="Times New Roman"/>
          <w:color w:val="000000"/>
          <w:sz w:val="24"/>
          <w:szCs w:val="24"/>
          <w:lang w:eastAsia="pt-BR"/>
        </w:rPr>
        <w:t xml:space="preserve"> saneantes </w:t>
      </w:r>
      <w:proofErr w:type="spellStart"/>
      <w:r>
        <w:rPr>
          <w:rFonts w:eastAsia="Times New Roman" w:cs="Times New Roman"/>
          <w:color w:val="000000"/>
          <w:sz w:val="24"/>
          <w:szCs w:val="24"/>
          <w:lang w:eastAsia="pt-BR"/>
        </w:rPr>
        <w:t>domissanitários</w:t>
      </w:r>
      <w:proofErr w:type="spellEnd"/>
      <w:r>
        <w:rPr>
          <w:rFonts w:eastAsia="Times New Roman" w:cs="Times New Roman"/>
          <w:color w:val="000000"/>
          <w:sz w:val="24"/>
          <w:szCs w:val="24"/>
          <w:lang w:eastAsia="pt-BR"/>
        </w:rPr>
        <w:t>, compreendendo: inseticidas, raticidas, defensivos agrícolas, desinfetantes, detergentes e congêneres;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IV -</w:t>
      </w:r>
      <w:r>
        <w:rPr>
          <w:rFonts w:eastAsia="Times New Roman" w:cs="Times New Roman"/>
          <w:color w:val="000000"/>
          <w:sz w:val="24"/>
          <w:szCs w:val="24"/>
          <w:lang w:eastAsia="pt-BR"/>
        </w:rPr>
        <w:t xml:space="preserve"> alimento, matéria-prima alimentar, alimento enriquecido, alimento dietético, alimento de fantasia e artificial, alimento irradiado, aditivo e produto alimentício;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V -</w:t>
      </w:r>
      <w:r>
        <w:rPr>
          <w:rFonts w:eastAsia="Times New Roman" w:cs="Times New Roman"/>
          <w:color w:val="000000"/>
          <w:sz w:val="24"/>
          <w:szCs w:val="24"/>
          <w:lang w:eastAsia="pt-BR"/>
        </w:rPr>
        <w:t xml:space="preserve"> água para o consumo humano;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VII -</w:t>
      </w:r>
      <w:r>
        <w:rPr>
          <w:rFonts w:eastAsia="Times New Roman" w:cs="Times New Roman"/>
          <w:color w:val="000000"/>
          <w:sz w:val="24"/>
          <w:szCs w:val="24"/>
          <w:lang w:eastAsia="pt-BR"/>
        </w:rPr>
        <w:t xml:space="preserve"> outros produtos ou substâncias que interessem à saúde da população.</w:t>
      </w:r>
    </w:p>
    <w:p w:rsidR="001D7E7A" w:rsidRDefault="001D7E7A" w:rsidP="001D7E7A">
      <w:pPr>
        <w:shd w:val="clear" w:color="auto" w:fill="FFFFFF"/>
        <w:spacing w:after="0" w:line="210" w:lineRule="atLeast"/>
        <w:jc w:val="both"/>
        <w:textAlignment w:val="baseline"/>
        <w:rPr>
          <w:rFonts w:eastAsia="Times New Roman" w:cs="Times New Roman"/>
          <w:b/>
          <w:bCs/>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Parágrafo único</w:t>
      </w:r>
      <w:r>
        <w:rPr>
          <w:rFonts w:eastAsia="Times New Roman" w:cs="Times New Roman"/>
          <w:color w:val="000000"/>
          <w:sz w:val="24"/>
          <w:szCs w:val="24"/>
          <w:lang w:eastAsia="pt-BR"/>
        </w:rPr>
        <w:t> - Ficam adotadas as definições constantes da Legislação Federal e Estadual, próprias, no que se refere aos produtos acima citados.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8º -</w:t>
      </w:r>
      <w:r>
        <w:rPr>
          <w:rFonts w:eastAsia="Times New Roman" w:cs="Times New Roman"/>
          <w:color w:val="000000"/>
          <w:sz w:val="24"/>
          <w:szCs w:val="24"/>
          <w:lang w:eastAsia="pt-BR"/>
        </w:rPr>
        <w:t xml:space="preserve"> No desempenho da ação fiscalizadora. A auditoria sanitária competente exercerá o controle e a fiscalização dos estabelecimentos em que se produzam, manipulem, armazenem, comercializem, distribuam e dispensem a final e a qualquer título, os produtos e substâncias citadas no artigo anterior, podendo colher amostras para análises, realizar apreensão daqueles </w:t>
      </w:r>
      <w:r>
        <w:rPr>
          <w:rFonts w:eastAsia="Times New Roman" w:cs="Times New Roman"/>
          <w:color w:val="000000"/>
          <w:sz w:val="24"/>
          <w:szCs w:val="24"/>
          <w:lang w:eastAsia="pt-BR"/>
        </w:rPr>
        <w:lastRenderedPageBreak/>
        <w:t>que não satisfizerem às exigências regulamentares de segurança, eficácia, qualidade e inocuidade, ou forem utilizadas inadequadamente dispensados e comercializados ilegalmente, como também, poderá interditar e inutilizar aqueles que, comprovadamente, possam causar riscos ou danos à saúde da população.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9º -</w:t>
      </w:r>
      <w:r>
        <w:rPr>
          <w:rFonts w:eastAsia="Times New Roman" w:cs="Times New Roman"/>
          <w:color w:val="000000"/>
          <w:sz w:val="24"/>
          <w:szCs w:val="24"/>
          <w:lang w:eastAsia="pt-BR"/>
        </w:rPr>
        <w:t xml:space="preserve"> De igual modo, a autoridade sanitária fiscalizará os dizeres dos rótulos, bulas, prospectos e embalagens dos produtos citados no Art. 7º, bem como os dizeres de propaganda, qualquer que seja o meio de divulgação.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10º -</w:t>
      </w:r>
      <w:r>
        <w:rPr>
          <w:rFonts w:eastAsia="Times New Roman" w:cs="Times New Roman"/>
          <w:color w:val="000000"/>
          <w:sz w:val="24"/>
          <w:szCs w:val="24"/>
          <w:lang w:eastAsia="pt-BR"/>
        </w:rPr>
        <w:t xml:space="preserve"> O controle e a fiscalização de que trata está lei, quando couber, atingirá, inclusive, repartições públicas, entidades autárquicas, paraestatais e associações privadas de qualquer natureza.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xml:space="preserve">DA VIGILÂNCIA </w:t>
      </w:r>
      <w:proofErr w:type="gramStart"/>
      <w:r>
        <w:rPr>
          <w:rFonts w:eastAsia="Times New Roman" w:cs="Times New Roman"/>
          <w:b/>
          <w:color w:val="000000"/>
          <w:sz w:val="24"/>
          <w:szCs w:val="24"/>
          <w:lang w:eastAsia="pt-BR"/>
        </w:rPr>
        <w:t>SANITÁRIA DE ATIVIDADE PROFISSIONAIS</w:t>
      </w:r>
      <w:proofErr w:type="gramEnd"/>
      <w:r>
        <w:rPr>
          <w:rFonts w:eastAsia="Times New Roman" w:cs="Times New Roman"/>
          <w:b/>
          <w:color w:val="000000"/>
          <w:sz w:val="24"/>
          <w:szCs w:val="24"/>
          <w:lang w:eastAsia="pt-BR"/>
        </w:rPr>
        <w:t>, SERVIÇOS E ESTABELECIMENTOS DE INTERESSE À SAÚDE</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11º -</w:t>
      </w:r>
      <w:r>
        <w:rPr>
          <w:rFonts w:eastAsia="Times New Roman" w:cs="Times New Roman"/>
          <w:color w:val="000000"/>
          <w:sz w:val="24"/>
          <w:szCs w:val="24"/>
          <w:lang w:eastAsia="pt-BR"/>
        </w:rPr>
        <w:t xml:space="preserve"> O órgão competente da Secretária Municipal de Saúde exercerá o controle e a fiscalização dos serviços de saúde e das condições de exercício de profissões que se dediquem à promoção, proteção e recuperação da saúde.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12º</w:t>
      </w:r>
      <w:r>
        <w:rPr>
          <w:rFonts w:eastAsia="Times New Roman" w:cs="Times New Roman"/>
          <w:color w:val="000000"/>
          <w:sz w:val="24"/>
          <w:szCs w:val="24"/>
          <w:lang w:eastAsia="pt-BR"/>
        </w:rPr>
        <w:t xml:space="preserve"> - A autoridade sanitária competente da Vigilância Sanitária da Secretária Municipal de Saúde, no âmbito de sua jurisdição, cabe licenciar e fiscalizar os serviços, tais como: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 hospitais;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b) clínicas médicas de diagnóstico por </w:t>
      </w:r>
      <w:proofErr w:type="gramStart"/>
      <w:r>
        <w:rPr>
          <w:rFonts w:eastAsia="Times New Roman" w:cs="Times New Roman"/>
          <w:color w:val="000000"/>
          <w:sz w:val="24"/>
          <w:szCs w:val="24"/>
          <w:lang w:eastAsia="pt-BR"/>
        </w:rPr>
        <w:t>imagem, odontológicos, veterinárias e congêneres</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 consultórios médicos, odontológicos, fisioterápico, veterinários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d) laboratórios de análises clínicas, patológicas, toxicológicas e </w:t>
      </w:r>
      <w:proofErr w:type="spellStart"/>
      <w:r>
        <w:rPr>
          <w:rFonts w:eastAsia="Times New Roman" w:cs="Times New Roman"/>
          <w:color w:val="000000"/>
          <w:sz w:val="24"/>
          <w:szCs w:val="24"/>
          <w:lang w:eastAsia="pt-BR"/>
        </w:rPr>
        <w:t>bromatológicas</w:t>
      </w:r>
      <w:proofErr w:type="spellEnd"/>
      <w:r>
        <w:rPr>
          <w:rFonts w:eastAsia="Times New Roman" w:cs="Times New Roman"/>
          <w:color w:val="000000"/>
          <w:sz w:val="24"/>
          <w:szCs w:val="24"/>
          <w:lang w:eastAsia="pt-BR"/>
        </w:rPr>
        <w:t>,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e) hemocentros, bancos de sangue e agências </w:t>
      </w:r>
      <w:proofErr w:type="spellStart"/>
      <w:r>
        <w:rPr>
          <w:rFonts w:eastAsia="Times New Roman" w:cs="Times New Roman"/>
          <w:color w:val="000000"/>
          <w:sz w:val="24"/>
          <w:szCs w:val="24"/>
          <w:lang w:eastAsia="pt-BR"/>
        </w:rPr>
        <w:t>transfusionais</w:t>
      </w:r>
      <w:proofErr w:type="spellEnd"/>
      <w:r>
        <w:rPr>
          <w:rFonts w:eastAsia="Times New Roman" w:cs="Times New Roman"/>
          <w:color w:val="000000"/>
          <w:sz w:val="24"/>
          <w:szCs w:val="24"/>
          <w:lang w:eastAsia="pt-BR"/>
        </w:rPr>
        <w:t xml:space="preserve">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 bancos de leite humano, olhos, órgãos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g) laboratórios e oficinas de órteses e próteses odontológicas, ortopédicas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h) institutos e </w:t>
      </w:r>
      <w:proofErr w:type="gramStart"/>
      <w:r>
        <w:rPr>
          <w:rFonts w:eastAsia="Times New Roman" w:cs="Times New Roman"/>
          <w:color w:val="000000"/>
          <w:sz w:val="24"/>
          <w:szCs w:val="24"/>
          <w:lang w:eastAsia="pt-BR"/>
        </w:rPr>
        <w:t>clinicas</w:t>
      </w:r>
      <w:proofErr w:type="gramEnd"/>
      <w:r>
        <w:rPr>
          <w:rFonts w:eastAsia="Times New Roman" w:cs="Times New Roman"/>
          <w:color w:val="000000"/>
          <w:sz w:val="24"/>
          <w:szCs w:val="24"/>
          <w:lang w:eastAsia="pt-BR"/>
        </w:rPr>
        <w:t xml:space="preserve"> de beleza, estética, ginástica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clubes sociais, estabelecimentos balneários, colônias de férias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j) hotéis, motéis, pensões, dormitórios de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k) casas e clínicas de repouso, psiquiátricas, geriátricas de toxicomanias, de indigentes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l) casas de artigos cirúrgicos, ortopédicos, odontológicos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 casas que industrializem e comercializem lentes oftálmicas e de contato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n) creches, escolas, orfanatos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o) unidade médica-sanitária;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 farmácias, drogarias, distribuidoras de medicamentos, ervanários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q) delegacias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r) teatros, parques de diversão, cinemas, circos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 bares, restaurantes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t) </w:t>
      </w:r>
      <w:proofErr w:type="gramStart"/>
      <w:r>
        <w:rPr>
          <w:rFonts w:eastAsia="Times New Roman" w:cs="Times New Roman"/>
          <w:color w:val="000000"/>
          <w:sz w:val="24"/>
          <w:szCs w:val="24"/>
          <w:lang w:eastAsia="pt-BR"/>
        </w:rPr>
        <w:t>comércio ambulantes de alimentos</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u) açougue, peixaria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v) estabelecimentos que prestam serviços de desratização, </w:t>
      </w:r>
      <w:proofErr w:type="spellStart"/>
      <w:r>
        <w:rPr>
          <w:rFonts w:eastAsia="Times New Roman" w:cs="Times New Roman"/>
          <w:color w:val="000000"/>
          <w:sz w:val="24"/>
          <w:szCs w:val="24"/>
          <w:lang w:eastAsia="pt-BR"/>
        </w:rPr>
        <w:t>desinsetização</w:t>
      </w:r>
      <w:proofErr w:type="spellEnd"/>
      <w:r>
        <w:rPr>
          <w:rFonts w:eastAsia="Times New Roman" w:cs="Times New Roman"/>
          <w:color w:val="000000"/>
          <w:sz w:val="24"/>
          <w:szCs w:val="24"/>
          <w:lang w:eastAsia="pt-BR"/>
        </w:rPr>
        <w:t xml:space="preserve"> e congêneres;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 outros serviços e estabelecimentos que interessem à saúde da população;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Em quaisquer dos estabelecimentos acima onde existam piscinas, as mesmas terão de atender às exigências da legislação em vigor.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CRIAÇÃO DE ANIMAIS EM ZONA URBANA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13º</w:t>
      </w:r>
      <w:r>
        <w:rPr>
          <w:rFonts w:eastAsia="Times New Roman" w:cs="Times New Roman"/>
          <w:color w:val="000000"/>
          <w:sz w:val="24"/>
          <w:szCs w:val="24"/>
          <w:lang w:eastAsia="pt-BR"/>
        </w:rPr>
        <w:t xml:space="preserve">- A critério da autoridade sanitária será permitida a criação, e/ou alojamento, e/ou manutenção em residências particulares de animais de espécie canina e/ou felina, desde que atendidas </w:t>
      </w:r>
      <w:proofErr w:type="gramStart"/>
      <w:r>
        <w:rPr>
          <w:rFonts w:eastAsia="Times New Roman" w:cs="Times New Roman"/>
          <w:color w:val="000000"/>
          <w:sz w:val="24"/>
          <w:szCs w:val="24"/>
          <w:lang w:eastAsia="pt-BR"/>
        </w:rPr>
        <w:t>as</w:t>
      </w:r>
      <w:proofErr w:type="gramEnd"/>
      <w:r>
        <w:rPr>
          <w:rFonts w:eastAsia="Times New Roman" w:cs="Times New Roman"/>
          <w:color w:val="000000"/>
          <w:sz w:val="24"/>
          <w:szCs w:val="24"/>
          <w:lang w:eastAsia="pt-BR"/>
        </w:rPr>
        <w:t xml:space="preserve"> normas legais pertinentes.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 É </w:t>
      </w:r>
      <w:proofErr w:type="gramStart"/>
      <w:r>
        <w:rPr>
          <w:rFonts w:eastAsia="Times New Roman" w:cs="Times New Roman"/>
          <w:color w:val="000000"/>
          <w:sz w:val="24"/>
          <w:szCs w:val="24"/>
          <w:lang w:eastAsia="pt-BR"/>
        </w:rPr>
        <w:t>proibido</w:t>
      </w:r>
      <w:proofErr w:type="gramEnd"/>
      <w:r>
        <w:rPr>
          <w:rFonts w:eastAsia="Times New Roman" w:cs="Times New Roman"/>
          <w:color w:val="000000"/>
          <w:sz w:val="24"/>
          <w:szCs w:val="24"/>
          <w:lang w:eastAsia="pt-BR"/>
        </w:rPr>
        <w:t xml:space="preserve"> a criação de animais ungulados na zona urbana.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A criação e manutenção de animais, aves e outros de interesse comercial, assim como os canis de propriedade privada e atividades congêneres, somente poderão funcionar após vistoria técnica efetuada pela autoridade sanitária, em que serão examinadas as condições de alojamento e manutenção de animais e expedição de licença pelo órgão sanitário responsável.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xml:space="preserve">Art. 14º </w:t>
      </w:r>
      <w:r>
        <w:rPr>
          <w:rFonts w:eastAsia="Times New Roman" w:cs="Times New Roman"/>
          <w:color w:val="000000"/>
          <w:sz w:val="24"/>
          <w:szCs w:val="24"/>
          <w:lang w:eastAsia="pt-BR"/>
        </w:rPr>
        <w:t xml:space="preserve">- </w:t>
      </w:r>
      <w:proofErr w:type="gramStart"/>
      <w:r>
        <w:rPr>
          <w:rFonts w:eastAsia="Times New Roman" w:cs="Times New Roman"/>
          <w:color w:val="000000"/>
          <w:sz w:val="24"/>
          <w:szCs w:val="24"/>
          <w:lang w:eastAsia="pt-BR"/>
        </w:rPr>
        <w:t>É</w:t>
      </w:r>
      <w:proofErr w:type="gramEnd"/>
      <w:r>
        <w:rPr>
          <w:rFonts w:eastAsia="Times New Roman" w:cs="Times New Roman"/>
          <w:color w:val="000000"/>
          <w:sz w:val="24"/>
          <w:szCs w:val="24"/>
          <w:lang w:eastAsia="pt-BR"/>
        </w:rPr>
        <w:t xml:space="preserve"> de responsabilidade dos proprietários dos animais a perfeita condição de alojamento, alimentação, saúde e bem-estar, bem como as providências pertinentes à remoção dos dejetos por eles deixados nas vias públicas.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xml:space="preserve">Art. 15º </w:t>
      </w:r>
      <w:r>
        <w:rPr>
          <w:rFonts w:eastAsia="Times New Roman" w:cs="Times New Roman"/>
          <w:color w:val="000000"/>
          <w:sz w:val="24"/>
          <w:szCs w:val="24"/>
          <w:lang w:eastAsia="pt-BR"/>
        </w:rPr>
        <w:t>- É proibido abandonar animais em qualquer área pública ou privada.</w:t>
      </w:r>
    </w:p>
    <w:p w:rsidR="001D7E7A" w:rsidRDefault="001D7E7A" w:rsidP="001D7E7A">
      <w:pPr>
        <w:shd w:val="clear" w:color="auto" w:fill="FFFFFF"/>
        <w:spacing w:after="0" w:line="210" w:lineRule="atLeast"/>
        <w:jc w:val="both"/>
        <w:textAlignment w:val="baseline"/>
        <w:rPr>
          <w:rFonts w:eastAsia="Times New Roman" w:cs="Times New Roman"/>
          <w:color w:val="000000"/>
          <w:sz w:val="8"/>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Parágrafo único</w:t>
      </w:r>
      <w:r>
        <w:rPr>
          <w:rFonts w:eastAsia="Times New Roman" w:cs="Times New Roman"/>
          <w:color w:val="000000"/>
          <w:sz w:val="24"/>
          <w:szCs w:val="24"/>
          <w:lang w:eastAsia="pt-BR"/>
        </w:rPr>
        <w:t> - Os animais indesejados serão encaminhados pelo proprietário ao Centro de Controle de Zoonoses da Secretária Municipal de Saúde.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16º</w:t>
      </w:r>
      <w:r>
        <w:rPr>
          <w:rFonts w:eastAsia="Times New Roman" w:cs="Times New Roman"/>
          <w:color w:val="000000"/>
          <w:sz w:val="24"/>
          <w:szCs w:val="24"/>
          <w:lang w:eastAsia="pt-BR"/>
        </w:rPr>
        <w:t xml:space="preserve"> - A Prefeitura Municipal de Jaçanã não responde por indenizações nos casos de óbito do animal apreendido.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17º</w:t>
      </w:r>
      <w:r>
        <w:rPr>
          <w:rFonts w:eastAsia="Times New Roman" w:cs="Times New Roman"/>
          <w:color w:val="000000"/>
          <w:sz w:val="24"/>
          <w:szCs w:val="24"/>
          <w:lang w:eastAsia="pt-BR"/>
        </w:rPr>
        <w:t xml:space="preserve"> - Para liberação do animal apreendido o proprietário deverá recolher junto ao setor competente o valor correspondente 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 - apreensão - 2,5 % do salario mínimo vigente </w:t>
      </w:r>
      <w:proofErr w:type="gramStart"/>
      <w:r>
        <w:rPr>
          <w:rFonts w:eastAsia="Times New Roman" w:cs="Times New Roman"/>
          <w:color w:val="000000"/>
          <w:sz w:val="24"/>
          <w:szCs w:val="24"/>
          <w:lang w:eastAsia="pt-BR"/>
        </w:rPr>
        <w:t>no pais</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II - diária por animal – 0,5 % do salario mínimo vigente </w:t>
      </w:r>
      <w:proofErr w:type="gramStart"/>
      <w:r>
        <w:rPr>
          <w:rFonts w:eastAsia="Times New Roman" w:cs="Times New Roman"/>
          <w:color w:val="000000"/>
          <w:sz w:val="24"/>
          <w:szCs w:val="24"/>
          <w:lang w:eastAsia="pt-BR"/>
        </w:rPr>
        <w:t>no pais</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Os valores arrecadados com o disposto neste artigo</w:t>
      </w:r>
      <w:proofErr w:type="gramStart"/>
      <w:r>
        <w:rPr>
          <w:rFonts w:eastAsia="Times New Roman" w:cs="Times New Roman"/>
          <w:color w:val="000000"/>
          <w:sz w:val="24"/>
          <w:szCs w:val="24"/>
          <w:lang w:eastAsia="pt-BR"/>
        </w:rPr>
        <w:t>, serão</w:t>
      </w:r>
      <w:proofErr w:type="gramEnd"/>
      <w:r>
        <w:rPr>
          <w:rFonts w:eastAsia="Times New Roman" w:cs="Times New Roman"/>
          <w:color w:val="000000"/>
          <w:sz w:val="24"/>
          <w:szCs w:val="24"/>
          <w:lang w:eastAsia="pt-BR"/>
        </w:rPr>
        <w:t xml:space="preserve"> depositados na conta do Fundo Municipal de Saúde do Município apreendedor.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Em caso de reincidência, as taxas serão cobradas em dobro.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18º</w:t>
      </w:r>
      <w:r>
        <w:rPr>
          <w:rFonts w:eastAsia="Times New Roman" w:cs="Times New Roman"/>
          <w:color w:val="000000"/>
          <w:sz w:val="24"/>
          <w:szCs w:val="24"/>
          <w:lang w:eastAsia="pt-BR"/>
        </w:rPr>
        <w:t xml:space="preserve"> - O proprietário fica obrigado a permitir o acesso da autoridade sanitária quando no exercício de suas funções, ás dependências do alojamento do animal, sempre que necessária, bem como acatar as determinações dela emanadas.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19º</w:t>
      </w:r>
      <w:r>
        <w:rPr>
          <w:rFonts w:eastAsia="Times New Roman" w:cs="Times New Roman"/>
          <w:color w:val="000000"/>
          <w:sz w:val="24"/>
          <w:szCs w:val="24"/>
          <w:lang w:eastAsia="pt-BR"/>
        </w:rPr>
        <w:t xml:space="preserve"> - A manutenção de animais em edifícios condominiais será regulamentada pelas respectivas convenções, obedecendo à legislação municipal em vigor.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20º</w:t>
      </w:r>
      <w:r>
        <w:rPr>
          <w:rFonts w:eastAsia="Times New Roman" w:cs="Times New Roman"/>
          <w:color w:val="000000"/>
          <w:sz w:val="24"/>
          <w:szCs w:val="24"/>
          <w:lang w:eastAsia="pt-BR"/>
        </w:rPr>
        <w:t xml:space="preserve"> - Todo proprietário de animal é </w:t>
      </w:r>
      <w:proofErr w:type="gramStart"/>
      <w:r>
        <w:rPr>
          <w:rFonts w:eastAsia="Times New Roman" w:cs="Times New Roman"/>
          <w:color w:val="000000"/>
          <w:sz w:val="24"/>
          <w:szCs w:val="24"/>
          <w:lang w:eastAsia="pt-BR"/>
        </w:rPr>
        <w:t>obrigado a mantê-lo permanentemente imunizados contra a raiva, de acordo com a legislação sanitária</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21º</w:t>
      </w:r>
      <w:r>
        <w:rPr>
          <w:rFonts w:eastAsia="Times New Roman" w:cs="Times New Roman"/>
          <w:color w:val="000000"/>
          <w:sz w:val="24"/>
          <w:szCs w:val="24"/>
          <w:lang w:eastAsia="pt-BR"/>
        </w:rPr>
        <w:t xml:space="preserve"> - Em caso de falecimento do animal, cabe ao proprietário dar a disposição adequada ao cadáver, ou seu encaminhamento ao serviço municipal competente.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22º</w:t>
      </w:r>
      <w:r>
        <w:rPr>
          <w:rFonts w:eastAsia="Times New Roman" w:cs="Times New Roman"/>
          <w:color w:val="000000"/>
          <w:sz w:val="24"/>
          <w:szCs w:val="24"/>
          <w:lang w:eastAsia="pt-BR"/>
        </w:rPr>
        <w:t xml:space="preserve"> - São proibidas, no município de Jaçanã, salvo em situações excepcionais, a juízo do órgão sanitário e de meio ambiente responsável, a criação manutenção e alojamento dos animais selvagens ou da fauna exótica.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23º</w:t>
      </w:r>
      <w:r>
        <w:rPr>
          <w:rFonts w:eastAsia="Times New Roman" w:cs="Times New Roman"/>
          <w:color w:val="000000"/>
          <w:sz w:val="24"/>
          <w:szCs w:val="24"/>
          <w:lang w:eastAsia="pt-BR"/>
        </w:rPr>
        <w:t xml:space="preserve"> - É </w:t>
      </w:r>
      <w:proofErr w:type="gramStart"/>
      <w:r>
        <w:rPr>
          <w:rFonts w:eastAsia="Times New Roman" w:cs="Times New Roman"/>
          <w:color w:val="000000"/>
          <w:sz w:val="24"/>
          <w:szCs w:val="24"/>
          <w:lang w:eastAsia="pt-BR"/>
        </w:rPr>
        <w:t>proibido a exibição</w:t>
      </w:r>
      <w:proofErr w:type="gramEnd"/>
      <w:r>
        <w:rPr>
          <w:rFonts w:eastAsia="Times New Roman" w:cs="Times New Roman"/>
          <w:color w:val="000000"/>
          <w:sz w:val="24"/>
          <w:szCs w:val="24"/>
          <w:lang w:eastAsia="pt-BR"/>
        </w:rPr>
        <w:t xml:space="preserve"> de toda e qualquer espécie de animal bravio ou selvagem, ainda que domesticado, em vias de logradouros públicos ou locais de livre acesso ao publico.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24º</w:t>
      </w:r>
      <w:r>
        <w:rPr>
          <w:rFonts w:eastAsia="Times New Roman" w:cs="Times New Roman"/>
          <w:color w:val="000000"/>
          <w:sz w:val="24"/>
          <w:szCs w:val="24"/>
          <w:lang w:eastAsia="pt-BR"/>
        </w:rPr>
        <w:t xml:space="preserve"> - É </w:t>
      </w:r>
      <w:proofErr w:type="gramStart"/>
      <w:r>
        <w:rPr>
          <w:rFonts w:eastAsia="Times New Roman" w:cs="Times New Roman"/>
          <w:color w:val="000000"/>
          <w:sz w:val="24"/>
          <w:szCs w:val="24"/>
          <w:lang w:eastAsia="pt-BR"/>
        </w:rPr>
        <w:t>proibido a utilização</w:t>
      </w:r>
      <w:proofErr w:type="gramEnd"/>
      <w:r>
        <w:rPr>
          <w:rFonts w:eastAsia="Times New Roman" w:cs="Times New Roman"/>
          <w:color w:val="000000"/>
          <w:sz w:val="24"/>
          <w:szCs w:val="24"/>
          <w:lang w:eastAsia="pt-BR"/>
        </w:rPr>
        <w:t xml:space="preserve"> e/ou exposição de animais vivos em vitrines a qualquer título.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CAPÍTULO III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TRAMITAÇÃO DOS PROCESSOS SUJEITOS ÀS NORMAS DA VIGILÂNCIA 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25º</w:t>
      </w:r>
      <w:r>
        <w:rPr>
          <w:rFonts w:eastAsia="Times New Roman" w:cs="Times New Roman"/>
          <w:color w:val="000000"/>
          <w:sz w:val="24"/>
          <w:szCs w:val="24"/>
          <w:lang w:eastAsia="pt-BR"/>
        </w:rPr>
        <w:t xml:space="preserve"> - Todos os requerimentos, denúncias, queixas ou quaisquer documentos endereçados aos órgãos Municipais e que tratarem de assuntos sujeitos às Normas da Vigilância Sanitária, serão encaminhados à Área de Vigilância Sanitária</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da Secretaria Municipal de Saúde de Jaçanã, para formalização, fiscalização e demais providências cabíveis.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r>
        <w:rPr>
          <w:rFonts w:eastAsia="Times New Roman" w:cs="Times New Roman"/>
          <w:b/>
          <w:color w:val="000000"/>
          <w:sz w:val="24"/>
          <w:szCs w:val="24"/>
          <w:lang w:eastAsia="pt-BR"/>
        </w:rPr>
        <w:t>Art. 26º -</w:t>
      </w:r>
      <w:r>
        <w:rPr>
          <w:rFonts w:eastAsia="Times New Roman" w:cs="Times New Roman"/>
          <w:color w:val="000000"/>
          <w:sz w:val="24"/>
          <w:szCs w:val="24"/>
          <w:lang w:eastAsia="pt-BR"/>
        </w:rPr>
        <w:t xml:space="preserve"> Os estabelecimentos cadastrados na Área de Vigilância Sanitária</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terão pasta própria para arquivo de todas as ocorrências verificadas, bem como resultados de Processos, sanções aplicadas, e outras informações de interesse da Vigilância Sanitária.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Dos documentos de que trata o caput deste artigo poderá ser solicitada vista pelo proprietário do estabelecimento ou seu representante legal, não podendo os mesmos ser reproduzidos por qualquer meio, bem como </w:t>
      </w:r>
      <w:proofErr w:type="gramStart"/>
      <w:r>
        <w:rPr>
          <w:rFonts w:eastAsia="Times New Roman" w:cs="Times New Roman"/>
          <w:color w:val="000000"/>
          <w:sz w:val="24"/>
          <w:szCs w:val="24"/>
          <w:lang w:eastAsia="pt-BR"/>
        </w:rPr>
        <w:t>ser</w:t>
      </w:r>
      <w:proofErr w:type="gramEnd"/>
      <w:r>
        <w:rPr>
          <w:rFonts w:eastAsia="Times New Roman" w:cs="Times New Roman"/>
          <w:color w:val="000000"/>
          <w:sz w:val="24"/>
          <w:szCs w:val="24"/>
          <w:lang w:eastAsia="pt-BR"/>
        </w:rPr>
        <w:t xml:space="preserve"> divulgadas as informações neles contidas, sob pena da Lei.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lastRenderedPageBreak/>
        <w:t>SEÇÃO 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LICENÇA PARA CONSTRUIR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Art.27º -</w:t>
      </w:r>
      <w:r>
        <w:rPr>
          <w:rFonts w:eastAsia="Times New Roman" w:cs="Times New Roman"/>
          <w:color w:val="000000"/>
          <w:sz w:val="24"/>
          <w:szCs w:val="24"/>
          <w:lang w:eastAsia="pt-BR"/>
        </w:rPr>
        <w:t xml:space="preserve"> Quando da construção de qualquer imóvel comercial, habitacional ou para qualquer outro fim, no território do Município de Jaçanã, que público ou privado deverão ser obedecidas as Normas sanitárias previstas neste código e demais Leis pertinentes.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A Secretaria Municipal de Saúde, através da Área de Vigilância Sanitária e mediante requerimento específico, avaliará o Projeto Arquitetônico, os aspectos sanitários e o impacto ambiental da obra, emitindo o Laudo Técnico de aprovação ou não.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CONCESSÃO DO ALVARÁ SANITÁRIO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28º</w:t>
      </w:r>
      <w:r>
        <w:rPr>
          <w:rFonts w:eastAsia="Times New Roman" w:cs="Times New Roman"/>
          <w:color w:val="000000"/>
          <w:sz w:val="24"/>
          <w:szCs w:val="24"/>
          <w:lang w:eastAsia="pt-BR"/>
        </w:rPr>
        <w:t xml:space="preserve"> - O Alvará Sanitário consta de documento emitido pela Área de Vigilância Sanitária, mediante requerimento específico, solicitado por todos os estabelecimentos, que pela natureza das atividades desenvolvidas, possam comprometer a proteção e a preservação da saúde pública, individual e coletiva, sendo obrigatória para o exercício de suas atividades.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 -</w:t>
      </w:r>
      <w:r>
        <w:rPr>
          <w:rFonts w:eastAsia="Times New Roman" w:cs="Times New Roman"/>
          <w:color w:val="000000"/>
          <w:sz w:val="24"/>
          <w:szCs w:val="24"/>
          <w:lang w:eastAsia="pt-BR"/>
        </w:rPr>
        <w:t xml:space="preserve"> Os estabelecimentos de que trata o caput deste artigo encontram-se relacionados no Art. 12 desta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 -</w:t>
      </w:r>
      <w:r>
        <w:rPr>
          <w:rFonts w:eastAsia="Times New Roman" w:cs="Times New Roman"/>
          <w:color w:val="000000"/>
          <w:sz w:val="24"/>
          <w:szCs w:val="24"/>
          <w:lang w:eastAsia="pt-BR"/>
        </w:rPr>
        <w:t xml:space="preserve"> Ficam submetidos também à concessão de alvará Sanitário as empresas responsáveis pelos serviços de abastecimento de água destinada ao consumo humano, de serviços de tratamento e canalização de esgotos e águas pluviais e aquelas responsáveis pela coleta, transporte, tratamento, reciclagem e destinação final de resíduos sólidos de qualquer natureza, </w:t>
      </w:r>
      <w:proofErr w:type="gramStart"/>
      <w:r>
        <w:rPr>
          <w:rFonts w:eastAsia="Times New Roman" w:cs="Times New Roman"/>
          <w:color w:val="000000"/>
          <w:sz w:val="24"/>
          <w:szCs w:val="24"/>
          <w:lang w:eastAsia="pt-BR"/>
        </w:rPr>
        <w:t>quer</w:t>
      </w:r>
      <w:proofErr w:type="gramEnd"/>
      <w:r>
        <w:rPr>
          <w:rFonts w:eastAsia="Times New Roman" w:cs="Times New Roman"/>
          <w:color w:val="000000"/>
          <w:sz w:val="24"/>
          <w:szCs w:val="24"/>
          <w:lang w:eastAsia="pt-BR"/>
        </w:rPr>
        <w:t xml:space="preserve"> sejam públicas ou privadas.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3º</w:t>
      </w:r>
      <w:r>
        <w:rPr>
          <w:rFonts w:eastAsia="Times New Roman" w:cs="Times New Roman"/>
          <w:color w:val="000000"/>
          <w:sz w:val="24"/>
          <w:szCs w:val="24"/>
          <w:lang w:eastAsia="pt-BR"/>
        </w:rPr>
        <w:t xml:space="preserve"> - O Alvará Sanitário será concedido, sendo emitido pela Chefia da Área de Vigilância Sanitária mediante inspeção do estabelecimento, por autoridade sanitária competente sendo o laudo de vistoria arquivado em pasta própria.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4º</w:t>
      </w:r>
      <w:r>
        <w:rPr>
          <w:rFonts w:eastAsia="Times New Roman" w:cs="Times New Roman"/>
          <w:color w:val="000000"/>
          <w:sz w:val="24"/>
          <w:szCs w:val="24"/>
          <w:lang w:eastAsia="pt-BR"/>
        </w:rPr>
        <w:t xml:space="preserve"> - O Alvará Sanitário poderá ser cancelado a qualquer tempo, como resultado de conclusão de Processo Administrativo Sanitário, observados as condições especificadas nesta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5º -</w:t>
      </w:r>
      <w:r>
        <w:rPr>
          <w:rFonts w:eastAsia="Times New Roman" w:cs="Times New Roman"/>
          <w:color w:val="000000"/>
          <w:sz w:val="24"/>
          <w:szCs w:val="24"/>
          <w:lang w:eastAsia="pt-BR"/>
        </w:rPr>
        <w:t xml:space="preserve"> O Departamento Municipal de Vigilância Sanitária informará aos interessados sobre documentos necessários à concessão do Alvará de Licença 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AUTORIZAÇÃO PARA FUNCIONAMENTO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29º</w:t>
      </w:r>
      <w:r>
        <w:rPr>
          <w:rFonts w:eastAsia="Times New Roman" w:cs="Times New Roman"/>
          <w:color w:val="000000"/>
          <w:sz w:val="24"/>
          <w:szCs w:val="24"/>
          <w:lang w:eastAsia="pt-BR"/>
        </w:rPr>
        <w:t xml:space="preserve"> - A autorização para o funcionamento será expedida pela Prefeitura Municipal de Jaçanã, através da repartição competente, mediante Alvará para localização e funcionamento.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 -</w:t>
      </w:r>
      <w:r>
        <w:rPr>
          <w:rFonts w:eastAsia="Times New Roman" w:cs="Times New Roman"/>
          <w:color w:val="000000"/>
          <w:sz w:val="24"/>
          <w:szCs w:val="24"/>
          <w:lang w:eastAsia="pt-BR"/>
        </w:rPr>
        <w:t xml:space="preserve"> A autorização para o funcionamento poderá ser cancelada a qualquer tempo, por determinação da Chefia da Área de Vigilância </w:t>
      </w:r>
      <w:proofErr w:type="gramStart"/>
      <w:r>
        <w:rPr>
          <w:rFonts w:eastAsia="Times New Roman" w:cs="Times New Roman"/>
          <w:color w:val="000000"/>
          <w:sz w:val="24"/>
          <w:szCs w:val="24"/>
          <w:lang w:eastAsia="pt-BR"/>
        </w:rPr>
        <w:t>Sanitária como resultado</w:t>
      </w:r>
      <w:proofErr w:type="gramEnd"/>
      <w:r>
        <w:rPr>
          <w:rFonts w:eastAsia="Times New Roman" w:cs="Times New Roman"/>
          <w:color w:val="000000"/>
          <w:sz w:val="24"/>
          <w:szCs w:val="24"/>
          <w:lang w:eastAsia="pt-BR"/>
        </w:rPr>
        <w:t xml:space="preserve"> de conclusão de Processo Administrativo, reservados as condições especificadas nesta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O Alvará para Localização e Funcionamento só será expedido pela Prefeitura Municipal mediante apresentação pela empresa do Alvará de Licença Sanitária, sem prejuízo dos demais pré-requisitos para o pleito.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3º</w:t>
      </w:r>
      <w:r>
        <w:rPr>
          <w:rFonts w:eastAsia="Times New Roman" w:cs="Times New Roman"/>
          <w:color w:val="000000"/>
          <w:sz w:val="24"/>
          <w:szCs w:val="24"/>
          <w:lang w:eastAsia="pt-BR"/>
        </w:rPr>
        <w:t xml:space="preserve"> - O cancelamento da autorização para funcionamento da empresa implica na suspensão temporária do Alvará de Licença Sanitária, que só será liberado novamente caso as irregularidades sejam sanadas e o determinado pelas as autoridades sanitárias seja cumprido.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4º -</w:t>
      </w:r>
      <w:r>
        <w:rPr>
          <w:rFonts w:eastAsia="Times New Roman" w:cs="Times New Roman"/>
          <w:color w:val="000000"/>
          <w:sz w:val="24"/>
          <w:szCs w:val="24"/>
          <w:lang w:eastAsia="pt-BR"/>
        </w:rPr>
        <w:t xml:space="preserve"> Todos os estabelecimentos industriais e comerciais são obrigatórios a possuírem o Alvará de Localização e o Funcionamento para o exercício de suas atividades.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CONCESSÃO DO HABITE-SE SANITÁRIO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30º</w:t>
      </w:r>
      <w:r>
        <w:rPr>
          <w:rFonts w:eastAsia="Times New Roman" w:cs="Times New Roman"/>
          <w:color w:val="000000"/>
          <w:sz w:val="24"/>
          <w:szCs w:val="24"/>
          <w:lang w:eastAsia="pt-BR"/>
        </w:rPr>
        <w:t xml:space="preserve"> - O Habite-se Sanitário será obrigatório para todos os estabelecimentos comerciais, industriais e residenciais, e constará de documento expedido pela Área de Vigilância Sanitária mediante requerimento.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A liberação de toda e qualquer construção, reparação ou modificação de imóveis para os fins a que se destinam somente será efetuada após vistoria da autoridade sanitária competente e emissão do habite-se sanitário.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CAPÍTULO IV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DO PROCESS0 ADMINISTRATIVO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31º</w:t>
      </w:r>
      <w:r>
        <w:rPr>
          <w:rFonts w:eastAsia="Times New Roman" w:cs="Times New Roman"/>
          <w:color w:val="000000"/>
          <w:sz w:val="24"/>
          <w:szCs w:val="24"/>
          <w:lang w:eastAsia="pt-BR"/>
        </w:rPr>
        <w:t xml:space="preserve"> - As infrações sanitárias serão apuradas em processo administrativo próprio, iniciado com a lavratura do auto de infração, observadas o rito e os prazos estabelecidos nesta lei.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32º -</w:t>
      </w:r>
      <w:r>
        <w:rPr>
          <w:rFonts w:eastAsia="Times New Roman" w:cs="Times New Roman"/>
          <w:color w:val="000000"/>
          <w:sz w:val="24"/>
          <w:szCs w:val="24"/>
          <w:lang w:eastAsia="pt-BR"/>
        </w:rPr>
        <w:t xml:space="preserve"> O auto de infração será lavrado na sede da repartição competente ou no local em que for verificada a infração, pela autoridade sanitária que houver constatado, devendo conter: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nome do infrator, seu domicílio e residência, bem como os demais elementos necessários à sua qualificação;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II - </w:t>
      </w:r>
      <w:proofErr w:type="gramStart"/>
      <w:r>
        <w:rPr>
          <w:rFonts w:eastAsia="Times New Roman" w:cs="Times New Roman"/>
          <w:color w:val="000000"/>
          <w:sz w:val="24"/>
          <w:szCs w:val="24"/>
          <w:lang w:eastAsia="pt-BR"/>
        </w:rPr>
        <w:t>local, data e hora</w:t>
      </w:r>
      <w:proofErr w:type="gramEnd"/>
      <w:r>
        <w:rPr>
          <w:rFonts w:eastAsia="Times New Roman" w:cs="Times New Roman"/>
          <w:color w:val="000000"/>
          <w:sz w:val="24"/>
          <w:szCs w:val="24"/>
          <w:lang w:eastAsia="pt-BR"/>
        </w:rPr>
        <w:t xml:space="preserve"> da lavratura onde a infração foi verificada;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descrição da infração do dispositivo legal ou regulamentar transgredido;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IV - </w:t>
      </w:r>
      <w:proofErr w:type="gramStart"/>
      <w:r>
        <w:rPr>
          <w:rFonts w:eastAsia="Times New Roman" w:cs="Times New Roman"/>
          <w:color w:val="000000"/>
          <w:sz w:val="24"/>
          <w:szCs w:val="24"/>
          <w:lang w:eastAsia="pt-BR"/>
        </w:rPr>
        <w:t>penalidade a que estar sujeito o infrator e o respectivo preceito legal autoriza</w:t>
      </w:r>
      <w:proofErr w:type="gramEnd"/>
      <w:r>
        <w:rPr>
          <w:rFonts w:eastAsia="Times New Roman" w:cs="Times New Roman"/>
          <w:color w:val="000000"/>
          <w:sz w:val="24"/>
          <w:szCs w:val="24"/>
          <w:lang w:eastAsia="pt-BR"/>
        </w:rPr>
        <w:t xml:space="preserve"> a sua imposição;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 - ciência, pelo autuado, de que responderá pelo fato em processo administrativo;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VI - assinatura do autuado ou na sua ausência ou recusa, de 02 (duas) testemunhas e do </w:t>
      </w:r>
      <w:proofErr w:type="spellStart"/>
      <w:r>
        <w:rPr>
          <w:rFonts w:eastAsia="Times New Roman" w:cs="Times New Roman"/>
          <w:color w:val="000000"/>
          <w:sz w:val="24"/>
          <w:szCs w:val="24"/>
          <w:lang w:eastAsia="pt-BR"/>
        </w:rPr>
        <w:t>autuante</w:t>
      </w:r>
      <w:proofErr w:type="spell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VII - prazo para interposição de recurso;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Havendo recusa do infrator em assinar o auto, será feita neste, a menção do fato, com indicação precisa dos dados circunstanciais, como data, hora, local e alegações do atuante.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33º</w:t>
      </w:r>
      <w:r>
        <w:rPr>
          <w:rFonts w:eastAsia="Times New Roman" w:cs="Times New Roman"/>
          <w:color w:val="000000"/>
          <w:sz w:val="24"/>
          <w:szCs w:val="24"/>
          <w:lang w:eastAsia="pt-BR"/>
        </w:rPr>
        <w:t xml:space="preserve"> - O infrator será notificado para ciência da infração: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pessoalmente;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pelo correio ou via postal;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por edital, se estiver em local incerto e/ou não sabido.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O edital referido no item III deste artigo</w:t>
      </w:r>
      <w:proofErr w:type="gramStart"/>
      <w:r>
        <w:rPr>
          <w:rFonts w:eastAsia="Times New Roman" w:cs="Times New Roman"/>
          <w:color w:val="000000"/>
          <w:sz w:val="24"/>
          <w:szCs w:val="24"/>
          <w:lang w:eastAsia="pt-BR"/>
        </w:rPr>
        <w:t>, será</w:t>
      </w:r>
      <w:proofErr w:type="gramEnd"/>
      <w:r>
        <w:rPr>
          <w:rFonts w:eastAsia="Times New Roman" w:cs="Times New Roman"/>
          <w:color w:val="000000"/>
          <w:sz w:val="24"/>
          <w:szCs w:val="24"/>
          <w:lang w:eastAsia="pt-BR"/>
        </w:rPr>
        <w:t xml:space="preserve"> publicado uma vez, na imprensa oficial do Município, ou jornal de grande circulação, considerando-se efetivada na data a notificação na data da publicação.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DEFESA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34º</w:t>
      </w:r>
      <w:r>
        <w:rPr>
          <w:rFonts w:eastAsia="Times New Roman" w:cs="Times New Roman"/>
          <w:color w:val="000000"/>
          <w:sz w:val="24"/>
          <w:szCs w:val="24"/>
          <w:lang w:eastAsia="pt-BR"/>
        </w:rPr>
        <w:t xml:space="preserve"> - O infrator poderá oferecer defesa ou impugnação do auto de infração no prazo de 15 (quinze) dias, contados de sua notificação.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A petição da defesa, acompanhada dos documentos que a sustentam, deverá ser assinada pelo autuado, quando pessoa física, ou pelo representante legal ou pessoa jurídica, protocolada na sede da repartição que deu origem ao processo.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Apresentada ou não, defesa ou impugnação ao auto de infração, o mesmo será julgado pela autoridade sanitária competente.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3º</w:t>
      </w:r>
      <w:r>
        <w:rPr>
          <w:rFonts w:eastAsia="Times New Roman" w:cs="Times New Roman"/>
          <w:color w:val="000000"/>
          <w:sz w:val="24"/>
          <w:szCs w:val="24"/>
          <w:lang w:eastAsia="pt-BR"/>
        </w:rPr>
        <w:t xml:space="preserve"> - Não apresentada defesa ou impugnação ao auto de infração, no prazo de 15 (quinze) dias após sua lavratura, o mesmo será considerado procedente e se comunicará ao infrator a penalidade aplicada de notificação.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35º</w:t>
      </w:r>
      <w:r>
        <w:rPr>
          <w:rFonts w:eastAsia="Times New Roman" w:cs="Times New Roman"/>
          <w:color w:val="000000"/>
          <w:sz w:val="24"/>
          <w:szCs w:val="24"/>
          <w:lang w:eastAsia="pt-BR"/>
        </w:rPr>
        <w:t xml:space="preserve"> - Os servidores ficam responsáveis pelas declarações que fizerem nos autos de infração, sendo passíveis de punição, nos termos do Estatuto dos Funcionários Públicos Municipais.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36º -</w:t>
      </w:r>
      <w:r>
        <w:rPr>
          <w:rFonts w:eastAsia="Times New Roman" w:cs="Times New Roman"/>
          <w:color w:val="000000"/>
          <w:sz w:val="24"/>
          <w:szCs w:val="24"/>
          <w:lang w:eastAsia="pt-BR"/>
        </w:rPr>
        <w:t xml:space="preserve"> Os processos nos quais haja sido oferecido defesa</w:t>
      </w:r>
      <w:proofErr w:type="gramStart"/>
      <w:r>
        <w:rPr>
          <w:rFonts w:eastAsia="Times New Roman" w:cs="Times New Roman"/>
          <w:color w:val="000000"/>
          <w:sz w:val="24"/>
          <w:szCs w:val="24"/>
          <w:lang w:eastAsia="pt-BR"/>
        </w:rPr>
        <w:t>, serão</w:t>
      </w:r>
      <w:proofErr w:type="gramEnd"/>
      <w:r>
        <w:rPr>
          <w:rFonts w:eastAsia="Times New Roman" w:cs="Times New Roman"/>
          <w:color w:val="000000"/>
          <w:sz w:val="24"/>
          <w:szCs w:val="24"/>
          <w:lang w:eastAsia="pt-BR"/>
        </w:rPr>
        <w:t xml:space="preserve"> julgados, em primeira instância pelo Chefe do Serviço de Vigilância Sanitária, no prazo de 30 (trinta) dias.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37º -</w:t>
      </w:r>
      <w:r>
        <w:rPr>
          <w:rFonts w:eastAsia="Times New Roman" w:cs="Times New Roman"/>
          <w:color w:val="000000"/>
          <w:sz w:val="24"/>
          <w:szCs w:val="24"/>
          <w:lang w:eastAsia="pt-BR"/>
        </w:rPr>
        <w:t xml:space="preserve"> A decisão deverá ser clara e precisa e conter: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 relatório do processo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 os fundamentos do fato e de direito do julgamento;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 a precisa indicação dos dispositivos legais infringidos, bem como daqueles que cominam as penalidades aplicadas.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 o valor da multa, quando couber.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38º-</w:t>
      </w:r>
      <w:r>
        <w:rPr>
          <w:rFonts w:eastAsia="Times New Roman" w:cs="Times New Roman"/>
          <w:color w:val="000000"/>
          <w:sz w:val="24"/>
          <w:szCs w:val="24"/>
          <w:lang w:eastAsia="pt-BR"/>
        </w:rPr>
        <w:t xml:space="preserve"> Do julgamento em primeira instância, será notificado o autuado através de expediente acompanhado da íntegra da decisão, sendo-lhe dado prazo de 15 (quinze) dias para recurso ou recolhimento de multa, se houver.</w:t>
      </w:r>
    </w:p>
    <w:p w:rsidR="001D7E7A" w:rsidRDefault="001D7E7A" w:rsidP="001D7E7A">
      <w:pPr>
        <w:shd w:val="clear" w:color="auto" w:fill="FFFFFF"/>
        <w:spacing w:after="0" w:line="210" w:lineRule="atLeast"/>
        <w:jc w:val="both"/>
        <w:textAlignment w:val="baseline"/>
        <w:rPr>
          <w:rFonts w:eastAsia="Times New Roman" w:cs="Times New Roman"/>
          <w:b/>
          <w:bCs/>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Parágrafo único</w:t>
      </w:r>
      <w:r>
        <w:rPr>
          <w:rFonts w:eastAsia="Times New Roman" w:cs="Times New Roman"/>
          <w:color w:val="000000"/>
          <w:sz w:val="24"/>
          <w:szCs w:val="24"/>
          <w:lang w:eastAsia="pt-BR"/>
        </w:rPr>
        <w:t xml:space="preserve"> - </w:t>
      </w:r>
      <w:proofErr w:type="gramStart"/>
      <w:r>
        <w:rPr>
          <w:rFonts w:eastAsia="Times New Roman" w:cs="Times New Roman"/>
          <w:color w:val="000000"/>
          <w:sz w:val="24"/>
          <w:szCs w:val="24"/>
          <w:lang w:eastAsia="pt-BR"/>
        </w:rPr>
        <w:t>Após</w:t>
      </w:r>
      <w:proofErr w:type="gramEnd"/>
      <w:r>
        <w:rPr>
          <w:rFonts w:eastAsia="Times New Roman" w:cs="Times New Roman"/>
          <w:color w:val="000000"/>
          <w:sz w:val="24"/>
          <w:szCs w:val="24"/>
          <w:lang w:eastAsia="pt-BR"/>
        </w:rPr>
        <w:t xml:space="preserve"> proferido o julgamento, havendo indício da ocorrência de crime contra a saúde pública, será remetida ao Ministério Público, cópia de inteiro teor do processo;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39º</w:t>
      </w:r>
      <w:r>
        <w:rPr>
          <w:rFonts w:eastAsia="Times New Roman" w:cs="Times New Roman"/>
          <w:color w:val="000000"/>
          <w:sz w:val="24"/>
          <w:szCs w:val="24"/>
          <w:lang w:eastAsia="pt-BR"/>
        </w:rPr>
        <w:t xml:space="preserve"> - Não sendo </w:t>
      </w:r>
      <w:proofErr w:type="gramStart"/>
      <w:r>
        <w:rPr>
          <w:rFonts w:eastAsia="Times New Roman" w:cs="Times New Roman"/>
          <w:color w:val="000000"/>
          <w:sz w:val="24"/>
          <w:szCs w:val="24"/>
          <w:lang w:eastAsia="pt-BR"/>
        </w:rPr>
        <w:t>oferecido defesa</w:t>
      </w:r>
      <w:proofErr w:type="gramEnd"/>
      <w:r>
        <w:rPr>
          <w:rFonts w:eastAsia="Times New Roman" w:cs="Times New Roman"/>
          <w:color w:val="000000"/>
          <w:sz w:val="24"/>
          <w:szCs w:val="24"/>
          <w:lang w:eastAsia="pt-BR"/>
        </w:rPr>
        <w:t xml:space="preserve"> em primeira instância, caberá à autoridade julgadora citada no Art. 36 desta Lei, declarar a procedência da autuação e cominar as sanções do autuado, na forma do Art. 41 desta Lei.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40º -</w:t>
      </w:r>
      <w:r>
        <w:rPr>
          <w:rFonts w:eastAsia="Times New Roman" w:cs="Times New Roman"/>
          <w:color w:val="000000"/>
          <w:sz w:val="24"/>
          <w:szCs w:val="24"/>
          <w:lang w:eastAsia="pt-BR"/>
        </w:rPr>
        <w:t xml:space="preserve"> Da decisão de primeira instância caberá recurso voluntário, que será apreciado e decidido pela Chefia da Divisão de Vigilância em Saúde, e, na sua ausência ou impedimento </w:t>
      </w:r>
      <w:proofErr w:type="gramStart"/>
      <w:r>
        <w:rPr>
          <w:rFonts w:eastAsia="Times New Roman" w:cs="Times New Roman"/>
          <w:color w:val="000000"/>
          <w:sz w:val="24"/>
          <w:szCs w:val="24"/>
          <w:lang w:eastAsia="pt-BR"/>
        </w:rPr>
        <w:t>dessa</w:t>
      </w:r>
      <w:proofErr w:type="gramEnd"/>
      <w:r>
        <w:rPr>
          <w:rFonts w:eastAsia="Times New Roman" w:cs="Times New Roman"/>
          <w:color w:val="000000"/>
          <w:sz w:val="24"/>
          <w:szCs w:val="24"/>
          <w:lang w:eastAsia="pt-BR"/>
        </w:rPr>
        <w:t>, por superior hierárquico, em conformidade com o Art. 79 desta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Será irrecorrível, no âmbito administrativo, a decisão que julgar o recurso voluntário.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41º</w:t>
      </w:r>
      <w:r>
        <w:rPr>
          <w:rFonts w:eastAsia="Times New Roman" w:cs="Times New Roman"/>
          <w:color w:val="000000"/>
          <w:sz w:val="24"/>
          <w:szCs w:val="24"/>
          <w:lang w:eastAsia="pt-BR"/>
        </w:rPr>
        <w:t xml:space="preserve"> - Os recursos interpostos das decisões de 1ª Instância, somente terão efeito suspensivo relativamente ao pagamento da penalidade pecuniária, não impedindo a imediata exigibilidade do cumprimento da obrigação que deu origem ao auto de infração.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III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DAS NOTIFICAÇÕES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42º</w:t>
      </w:r>
      <w:r>
        <w:rPr>
          <w:rFonts w:eastAsia="Times New Roman" w:cs="Times New Roman"/>
          <w:color w:val="000000"/>
          <w:sz w:val="24"/>
          <w:szCs w:val="24"/>
          <w:lang w:eastAsia="pt-BR"/>
        </w:rPr>
        <w:t xml:space="preserve"> - As notificações serão procedidas: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pessoalmente, e mediante aposição de assinatura da pessoa física ou do representante legal da pessoa jurídica ou de procurador, sendo entregue ao autuado a primeira via do documento: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por via postal, com AR, mediante o encaminhamento da primeira via do documento;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por edital, quando a pessoa, a quem é dirigido o documento, estiver em lugar incerto e/ou não sabido.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 -</w:t>
      </w:r>
      <w:r>
        <w:rPr>
          <w:rFonts w:eastAsia="Times New Roman" w:cs="Times New Roman"/>
          <w:color w:val="000000"/>
          <w:sz w:val="24"/>
          <w:szCs w:val="24"/>
          <w:lang w:eastAsia="pt-BR"/>
        </w:rPr>
        <w:t xml:space="preserve"> Presume-se, para efeito de notificação, representante legal da pessoa jurídica, aquele que for responsável pelo estabelecimento no ato da notificação.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 -</w:t>
      </w:r>
      <w:r>
        <w:rPr>
          <w:rFonts w:eastAsia="Times New Roman" w:cs="Times New Roman"/>
          <w:color w:val="000000"/>
          <w:sz w:val="24"/>
          <w:szCs w:val="24"/>
          <w:lang w:eastAsia="pt-BR"/>
        </w:rPr>
        <w:t xml:space="preserve"> Somente se procederá, na forma dos incisos II e III, se for </w:t>
      </w:r>
      <w:proofErr w:type="gramStart"/>
      <w:r>
        <w:rPr>
          <w:rFonts w:eastAsia="Times New Roman" w:cs="Times New Roman"/>
          <w:color w:val="000000"/>
          <w:sz w:val="24"/>
          <w:szCs w:val="24"/>
          <w:lang w:eastAsia="pt-BR"/>
        </w:rPr>
        <w:t>mencionado no documento próprio</w:t>
      </w:r>
      <w:proofErr w:type="gramEnd"/>
      <w:r>
        <w:rPr>
          <w:rFonts w:eastAsia="Times New Roman" w:cs="Times New Roman"/>
          <w:color w:val="000000"/>
          <w:sz w:val="24"/>
          <w:szCs w:val="24"/>
          <w:lang w:eastAsia="pt-BR"/>
        </w:rPr>
        <w:t xml:space="preserve"> a impossibilidade de localização.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43º</w:t>
      </w:r>
      <w:r>
        <w:rPr>
          <w:rFonts w:eastAsia="Times New Roman" w:cs="Times New Roman"/>
          <w:color w:val="000000"/>
          <w:sz w:val="24"/>
          <w:szCs w:val="24"/>
          <w:lang w:eastAsia="pt-BR"/>
        </w:rPr>
        <w:t xml:space="preserve"> - Presumir-se-ão feitas as notificações: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quando por via postal, da data da juntada do A.R. aos autos do processo administrativo;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quando por edital, após sua publicação.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44º</w:t>
      </w:r>
      <w:r>
        <w:rPr>
          <w:rFonts w:eastAsia="Times New Roman" w:cs="Times New Roman"/>
          <w:color w:val="000000"/>
          <w:sz w:val="24"/>
          <w:szCs w:val="24"/>
          <w:lang w:eastAsia="pt-BR"/>
        </w:rPr>
        <w:t xml:space="preserve"> - Do edital constará, em resumo, o auto de infração ou decisão, e será </w:t>
      </w:r>
      <w:proofErr w:type="gramStart"/>
      <w:r>
        <w:rPr>
          <w:rFonts w:eastAsia="Times New Roman" w:cs="Times New Roman"/>
          <w:color w:val="000000"/>
          <w:sz w:val="24"/>
          <w:szCs w:val="24"/>
          <w:lang w:eastAsia="pt-BR"/>
        </w:rPr>
        <w:t>publicado</w:t>
      </w:r>
      <w:proofErr w:type="gramEnd"/>
      <w:r>
        <w:rPr>
          <w:rFonts w:eastAsia="Times New Roman" w:cs="Times New Roman"/>
          <w:color w:val="000000"/>
          <w:sz w:val="24"/>
          <w:szCs w:val="24"/>
          <w:lang w:eastAsia="pt-BR"/>
        </w:rPr>
        <w:t xml:space="preserve"> uma única vez na imprensa oficial do Município, ou jornal de grande circulação.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45°</w:t>
      </w:r>
      <w:r>
        <w:rPr>
          <w:rFonts w:eastAsia="Times New Roman" w:cs="Times New Roman"/>
          <w:color w:val="000000"/>
          <w:sz w:val="24"/>
          <w:szCs w:val="24"/>
          <w:lang w:eastAsia="pt-BR"/>
        </w:rPr>
        <w:t xml:space="preserve"> - Quando a expedição de notificação for por via postal, será a correspondência dirigida ao endereço no qual foi verificado a irregularidade.</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lastRenderedPageBreak/>
        <w:t>SEÇÃO IV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DOS PRAZOS</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46°-</w:t>
      </w:r>
      <w:r>
        <w:rPr>
          <w:rFonts w:eastAsia="Times New Roman" w:cs="Times New Roman"/>
          <w:color w:val="000000"/>
          <w:sz w:val="24"/>
          <w:szCs w:val="24"/>
          <w:lang w:eastAsia="pt-BR"/>
        </w:rPr>
        <w:t xml:space="preserve"> Os prazos serão contínuos e peremptórios excluindo-se sua contagem o dia em que se iniciam e incluindo-se aquele em que se termina.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47°-</w:t>
      </w:r>
      <w:r>
        <w:rPr>
          <w:rFonts w:eastAsia="Times New Roman" w:cs="Times New Roman"/>
          <w:color w:val="000000"/>
          <w:sz w:val="24"/>
          <w:szCs w:val="24"/>
          <w:lang w:eastAsia="pt-BR"/>
        </w:rPr>
        <w:t xml:space="preserve"> Os prazos só iniciam ou se vencem em dia de expediente normal, na repartição em que correm o processo ou na qual deve ser praticado o ato.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48°-</w:t>
      </w:r>
      <w:r>
        <w:rPr>
          <w:rFonts w:eastAsia="Times New Roman" w:cs="Times New Roman"/>
          <w:color w:val="000000"/>
          <w:sz w:val="24"/>
          <w:szCs w:val="24"/>
          <w:lang w:eastAsia="pt-BR"/>
        </w:rPr>
        <w:t xml:space="preserve"> Os prazos estabelecidos no auto de infração poderá ser </w:t>
      </w:r>
      <w:proofErr w:type="gramStart"/>
      <w:r>
        <w:rPr>
          <w:rFonts w:eastAsia="Times New Roman" w:cs="Times New Roman"/>
          <w:color w:val="000000"/>
          <w:sz w:val="24"/>
          <w:szCs w:val="24"/>
          <w:lang w:eastAsia="pt-BR"/>
        </w:rPr>
        <w:t>reduzido ou aumentado, em casos excepcionais, por motivo de interesse público, mediante despacho fundamentado pela autoridade sanitária</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Para que o prazo referido neste artigo seja aumentado a requerimento do infrator, é necessário que o mesmo justifique em sua defesa a sua necessidade.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DAS SANÇÕES ADMINISTRATIVAS: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49°-</w:t>
      </w:r>
      <w:r>
        <w:rPr>
          <w:rFonts w:eastAsia="Times New Roman" w:cs="Times New Roman"/>
          <w:color w:val="000000"/>
          <w:sz w:val="24"/>
          <w:szCs w:val="24"/>
          <w:lang w:eastAsia="pt-BR"/>
        </w:rPr>
        <w:t xml:space="preserve"> Considera-se infração a legislação sanitária municipal, as configuradas na presente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50°-</w:t>
      </w:r>
      <w:r>
        <w:rPr>
          <w:rFonts w:eastAsia="Times New Roman" w:cs="Times New Roman"/>
          <w:color w:val="000000"/>
          <w:sz w:val="24"/>
          <w:szCs w:val="24"/>
          <w:lang w:eastAsia="pt-BR"/>
        </w:rPr>
        <w:t xml:space="preserve"> Responde pela infração quem, por ação ou omissão, lhe deu causa, ou concorreu para sua prática ou dela se beneficiou.</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Exclui a imputação da infração a causa decorrente de força maior ou proveniente de eventos naturais ou circunstâncias imprevisíveis, que vierem determinar </w:t>
      </w:r>
      <w:proofErr w:type="gramStart"/>
      <w:r>
        <w:rPr>
          <w:rFonts w:eastAsia="Times New Roman" w:cs="Times New Roman"/>
          <w:color w:val="000000"/>
          <w:sz w:val="24"/>
          <w:szCs w:val="24"/>
          <w:lang w:eastAsia="pt-BR"/>
        </w:rPr>
        <w:t>avaria,</w:t>
      </w:r>
      <w:proofErr w:type="gramEnd"/>
      <w:r>
        <w:rPr>
          <w:rFonts w:eastAsia="Times New Roman" w:cs="Times New Roman"/>
          <w:color w:val="000000"/>
          <w:sz w:val="24"/>
          <w:szCs w:val="24"/>
          <w:lang w:eastAsia="pt-BR"/>
        </w:rPr>
        <w:t xml:space="preserve"> deterioração ou autorização de locais, produtos ou bens de interesse da saúde pública.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51º</w:t>
      </w:r>
      <w:r>
        <w:rPr>
          <w:rFonts w:eastAsia="Times New Roman" w:cs="Times New Roman"/>
          <w:color w:val="000000"/>
          <w:sz w:val="24"/>
          <w:szCs w:val="24"/>
          <w:lang w:eastAsia="pt-BR"/>
        </w:rPr>
        <w:t xml:space="preserve"> - A reincidência específica caracterizar-se-á quando o infrator, após decisão definitiva na esfera administrativa que lhe houver imposto a penalidade, cometer nova infração de mesmo tipo ou permanecer nela continuadamente; ensejará a aplicação da pena de cancelamento de licença sanitária e multa, em dobro, do valor previsto para infração.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52°</w:t>
      </w:r>
      <w:r>
        <w:rPr>
          <w:rFonts w:eastAsia="Times New Roman" w:cs="Times New Roman"/>
          <w:color w:val="000000"/>
          <w:sz w:val="24"/>
          <w:szCs w:val="24"/>
          <w:lang w:eastAsia="pt-BR"/>
        </w:rPr>
        <w:t xml:space="preserve"> - O pagamento da multa não exclui a imediata exigibilidade do cumprimento da obrigação que deu origem ao auto de infração.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53º</w:t>
      </w:r>
      <w:r>
        <w:rPr>
          <w:rFonts w:eastAsia="Times New Roman" w:cs="Times New Roman"/>
          <w:color w:val="000000"/>
          <w:sz w:val="24"/>
          <w:szCs w:val="24"/>
          <w:lang w:eastAsia="pt-BR"/>
        </w:rPr>
        <w:t xml:space="preserve"> - Apurada, no mesmo processo, infração a mais de um dispositivo da legislação sanitária, será aplicada a pena correspondente </w:t>
      </w:r>
      <w:proofErr w:type="gramStart"/>
      <w:r>
        <w:rPr>
          <w:rFonts w:eastAsia="Times New Roman" w:cs="Times New Roman"/>
          <w:color w:val="000000"/>
          <w:sz w:val="24"/>
          <w:szCs w:val="24"/>
          <w:lang w:eastAsia="pt-BR"/>
        </w:rPr>
        <w:t>a</w:t>
      </w:r>
      <w:proofErr w:type="gramEnd"/>
      <w:r>
        <w:rPr>
          <w:rFonts w:eastAsia="Times New Roman" w:cs="Times New Roman"/>
          <w:color w:val="000000"/>
          <w:sz w:val="24"/>
          <w:szCs w:val="24"/>
          <w:lang w:eastAsia="pt-BR"/>
        </w:rPr>
        <w:t xml:space="preserve"> infração mais grave.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proofErr w:type="gramStart"/>
      <w:r>
        <w:rPr>
          <w:rFonts w:eastAsia="Times New Roman" w:cs="Times New Roman"/>
          <w:b/>
          <w:color w:val="000000"/>
          <w:sz w:val="24"/>
          <w:szCs w:val="24"/>
          <w:lang w:eastAsia="pt-BR"/>
        </w:rPr>
        <w:t>SEÇÃO VI</w:t>
      </w:r>
      <w:proofErr w:type="gramEnd"/>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DAS PENALIDADES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54º</w:t>
      </w:r>
      <w:r>
        <w:rPr>
          <w:rFonts w:eastAsia="Times New Roman" w:cs="Times New Roman"/>
          <w:color w:val="000000"/>
          <w:sz w:val="24"/>
          <w:szCs w:val="24"/>
          <w:lang w:eastAsia="pt-BR"/>
        </w:rPr>
        <w:t xml:space="preserve"> - Sem prejuízos das sanções de natureza civil ou penal cabíveis, as infrações à legislação sanitária serão punidas, isoladas ou cumulativamente, com as penalidades de: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advertência;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multa;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apreensão de produtos, equipamentos, utensílios e recipientes;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IV - interdição de produtos, equipamentos, utensílios e recipientes;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 - inutilização de produtos, equipamentos, utensílios e recipientes;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VI - suspensão de vendas de produtos;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VII - suspensão de fabricação de produtos;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VIII - Interdição total ou parcial do estabelecimento, seções, dependências e veículos;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IX - proibição de propaganda;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 - cancelamento de Alvará e Licença;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XI - cancelamento do certificado de vistoria de veículo, quando expedido pelo Município;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55º</w:t>
      </w:r>
      <w:r>
        <w:rPr>
          <w:rFonts w:eastAsia="Times New Roman" w:cs="Times New Roman"/>
          <w:color w:val="000000"/>
          <w:sz w:val="24"/>
          <w:szCs w:val="24"/>
          <w:lang w:eastAsia="pt-BR"/>
        </w:rPr>
        <w:t xml:space="preserve"> - A pena será aplicada gradativa e proporcionalmente à gravidade da infração, conforme disposto no Art. 58º.</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56º</w:t>
      </w:r>
      <w:r>
        <w:rPr>
          <w:rFonts w:eastAsia="Times New Roman" w:cs="Times New Roman"/>
          <w:color w:val="000000"/>
          <w:sz w:val="24"/>
          <w:szCs w:val="24"/>
          <w:lang w:eastAsia="pt-BR"/>
        </w:rPr>
        <w:t xml:space="preserve"> - Após julgada procedente a aplicação da multa, o não pagamento da mesma, gerará o encaminhamento do débito á Fazenda Municipal para cobrança judicial.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57º -</w:t>
      </w:r>
      <w:r>
        <w:rPr>
          <w:rFonts w:eastAsia="Times New Roman" w:cs="Times New Roman"/>
          <w:color w:val="000000"/>
          <w:sz w:val="24"/>
          <w:szCs w:val="24"/>
          <w:lang w:eastAsia="pt-BR"/>
        </w:rPr>
        <w:t xml:space="preserve"> No exercício da fiscalização </w:t>
      </w:r>
      <w:proofErr w:type="gramStart"/>
      <w:r>
        <w:rPr>
          <w:rFonts w:eastAsia="Times New Roman" w:cs="Times New Roman"/>
          <w:color w:val="000000"/>
          <w:sz w:val="24"/>
          <w:szCs w:val="24"/>
          <w:lang w:eastAsia="pt-BR"/>
        </w:rPr>
        <w:t>sanitária respeitadas</w:t>
      </w:r>
      <w:proofErr w:type="gramEnd"/>
      <w:r>
        <w:rPr>
          <w:rFonts w:eastAsia="Times New Roman" w:cs="Times New Roman"/>
          <w:color w:val="000000"/>
          <w:sz w:val="24"/>
          <w:szCs w:val="24"/>
          <w:lang w:eastAsia="pt-BR"/>
        </w:rPr>
        <w:t xml:space="preserve"> as respectivas áreas de atuação, os funcionários da Secretária Municipal de Saúde, investidos de autoridade sanitária, têm competência para fazer cumprir as leis e normas sanitárias em geral, e para impor as penalidades referentes à prevenção e a repressão de todas as ações que possam comprometer a saúde pública, tendo livre ingresso em todos os lugares, na forma da lei, desde que devidamente identificados.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58º</w:t>
      </w:r>
      <w:r>
        <w:rPr>
          <w:rFonts w:eastAsia="Times New Roman" w:cs="Times New Roman"/>
          <w:color w:val="000000"/>
          <w:sz w:val="24"/>
          <w:szCs w:val="24"/>
          <w:lang w:eastAsia="pt-BR"/>
        </w:rPr>
        <w:t xml:space="preserve"> - Constituem infrações sanitárias: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impedir a ação fiscalizadora das autoridades sanitárias competentes, no exercício de suas funções: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interdição e/ou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retardar ou dificultar a ação fiscalizadora das autoridades sanitárias competentes de suas funções: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interdição e/ou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deixar de executar, dificultar ou opor-se à execução de medidas que visem à prevenção de doenças transmissíveis e sua disseminação, á preservação manutenção da saúde: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cancelamento de licença do estabelecimento e/ou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IV - contrariar normas legais pertinentes: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 na construção, instalação ou funcionamento dos estabelecimentos citados no Art. 12 desta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interdição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 no controle da poluição do ar, do solo, da água e de radiações nos ambientes de trabalho, residenciais, laser e outros;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lastRenderedPageBreak/>
        <w:t>PENA: interdição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 - aviar receitas ou dispensar medicamentos em desacordo com a prescrição médica, veterinária ou odontológica ou determinação expressa em Lei e normas regulamentares: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cancelamento da licença sanitária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VI - extrair, produzir, fabricar, transformar, preparar, manipular, purificar, fracionar, alimentos e produtos alimentícios, produtos farmacêuticos, dietéticos, de higiene, saneantes </w:t>
      </w:r>
      <w:proofErr w:type="spellStart"/>
      <w:r>
        <w:rPr>
          <w:rFonts w:eastAsia="Times New Roman" w:cs="Times New Roman"/>
          <w:color w:val="000000"/>
          <w:sz w:val="24"/>
          <w:szCs w:val="24"/>
          <w:lang w:eastAsia="pt-BR"/>
        </w:rPr>
        <w:t>domissanitários</w:t>
      </w:r>
      <w:proofErr w:type="spellEnd"/>
      <w:r>
        <w:rPr>
          <w:rFonts w:eastAsia="Times New Roman" w:cs="Times New Roman"/>
          <w:color w:val="000000"/>
          <w:sz w:val="24"/>
          <w:szCs w:val="24"/>
          <w:lang w:eastAsia="pt-BR"/>
        </w:rPr>
        <w:t xml:space="preserve"> e quaisquer outros que interessem à saúde pública, em desacordo com as normas legais vigentes: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dos alimentos e dos produtos, cancelamento da licença sanitária e/ou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VII - embalar ou </w:t>
      </w:r>
      <w:proofErr w:type="spellStart"/>
      <w:r>
        <w:rPr>
          <w:rFonts w:eastAsia="Times New Roman" w:cs="Times New Roman"/>
          <w:color w:val="000000"/>
          <w:sz w:val="24"/>
          <w:szCs w:val="24"/>
          <w:lang w:eastAsia="pt-BR"/>
        </w:rPr>
        <w:t>reembalar</w:t>
      </w:r>
      <w:proofErr w:type="spellEnd"/>
      <w:r>
        <w:rPr>
          <w:rFonts w:eastAsia="Times New Roman" w:cs="Times New Roman"/>
          <w:color w:val="000000"/>
          <w:sz w:val="24"/>
          <w:szCs w:val="24"/>
          <w:lang w:eastAsia="pt-BR"/>
        </w:rPr>
        <w:t xml:space="preserve">, armazenar, expedir, comprar, vender, trocar, ceder ou expor ao consumo alimentos e produtos alimentícios, produtos farmacêuticos, dietéticos, de higiene, saneantes </w:t>
      </w:r>
      <w:proofErr w:type="spellStart"/>
      <w:r>
        <w:rPr>
          <w:rFonts w:eastAsia="Times New Roman" w:cs="Times New Roman"/>
          <w:color w:val="000000"/>
          <w:sz w:val="24"/>
          <w:szCs w:val="24"/>
          <w:lang w:eastAsia="pt-BR"/>
        </w:rPr>
        <w:t>domissanitários</w:t>
      </w:r>
      <w:proofErr w:type="spellEnd"/>
      <w:r>
        <w:rPr>
          <w:rFonts w:eastAsia="Times New Roman" w:cs="Times New Roman"/>
          <w:color w:val="000000"/>
          <w:sz w:val="24"/>
          <w:szCs w:val="24"/>
          <w:lang w:eastAsia="pt-BR"/>
        </w:rPr>
        <w:t xml:space="preserve"> e quaisquer outros que interessem à saúde pública, em desacordo com as normas legais vigentes: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do produto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VIII - fraudar, falsificar, adulterar e expor ao consumo produtos farmacêuticos, dietéticos, alimentos e suas matérias primas, produtos de higiene, saneantes </w:t>
      </w:r>
      <w:proofErr w:type="spellStart"/>
      <w:r>
        <w:rPr>
          <w:rFonts w:eastAsia="Times New Roman" w:cs="Times New Roman"/>
          <w:color w:val="000000"/>
          <w:sz w:val="24"/>
          <w:szCs w:val="24"/>
          <w:lang w:eastAsia="pt-BR"/>
        </w:rPr>
        <w:t>domissanitários</w:t>
      </w:r>
      <w:proofErr w:type="spellEnd"/>
      <w:r>
        <w:rPr>
          <w:rFonts w:eastAsia="Times New Roman" w:cs="Times New Roman"/>
          <w:color w:val="000000"/>
          <w:sz w:val="24"/>
          <w:szCs w:val="24"/>
          <w:lang w:eastAsia="pt-BR"/>
        </w:rPr>
        <w:t xml:space="preserve"> e quaisquer produtos que interessem à saúde pública: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do produto e/ou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IX - extrair, produzir, fabricar, transformar, preparar, manipular, purificar, embalar ou </w:t>
      </w:r>
      <w:proofErr w:type="spellStart"/>
      <w:r>
        <w:rPr>
          <w:rFonts w:eastAsia="Times New Roman" w:cs="Times New Roman"/>
          <w:color w:val="000000"/>
          <w:sz w:val="24"/>
          <w:szCs w:val="24"/>
          <w:lang w:eastAsia="pt-BR"/>
        </w:rPr>
        <w:t>reembalar</w:t>
      </w:r>
      <w:proofErr w:type="spellEnd"/>
      <w:r>
        <w:rPr>
          <w:rFonts w:eastAsia="Times New Roman" w:cs="Times New Roman"/>
          <w:color w:val="000000"/>
          <w:sz w:val="24"/>
          <w:szCs w:val="24"/>
          <w:lang w:eastAsia="pt-BR"/>
        </w:rPr>
        <w:t>, armazenar, expedir, transportar, comprar, vender, ceder ou usar alimentos, produtos alimentícios, medicamentos, drogas, insumos farmacêuticos, produtos dietéticos, de higiene, cosméticos e correlatos, embalagens, saneantes, utensílios e aparelhos que interessem à saúde pública ou individual, sem registro, sem licença ou autorização do órgão sanitário competente e sem supervisão de profissional habilitado, ou contrariando o disposto na legislação sanitária pertinente: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 apreensão, interdição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X - fornecer, vender ou praticar atos de comércio em relação a medicamentos, drogas e correlatos, cuja venda e uso </w:t>
      </w:r>
      <w:proofErr w:type="gramStart"/>
      <w:r>
        <w:rPr>
          <w:rFonts w:eastAsia="Times New Roman" w:cs="Times New Roman"/>
          <w:color w:val="000000"/>
          <w:sz w:val="24"/>
          <w:szCs w:val="24"/>
          <w:lang w:eastAsia="pt-BR"/>
        </w:rPr>
        <w:t>dependam</w:t>
      </w:r>
      <w:proofErr w:type="gramEnd"/>
      <w:r>
        <w:rPr>
          <w:rFonts w:eastAsia="Times New Roman" w:cs="Times New Roman"/>
          <w:color w:val="000000"/>
          <w:sz w:val="24"/>
          <w:szCs w:val="24"/>
          <w:lang w:eastAsia="pt-BR"/>
        </w:rPr>
        <w:t xml:space="preserve"> de prescrição médica, veterinária, odontológica ou outros, conforme expresso em lei, sem observância dessa exigência e sem supervisão de profissional habilitado, contrariando as normas legais e regulamentares: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15 %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XI - retirar ou aplicar sangue, </w:t>
      </w:r>
      <w:proofErr w:type="gramStart"/>
      <w:r>
        <w:rPr>
          <w:rFonts w:eastAsia="Times New Roman" w:cs="Times New Roman"/>
          <w:color w:val="000000"/>
          <w:sz w:val="24"/>
          <w:szCs w:val="24"/>
          <w:lang w:eastAsia="pt-BR"/>
        </w:rPr>
        <w:t>proceder</w:t>
      </w:r>
      <w:proofErr w:type="gramEnd"/>
      <w:r>
        <w:rPr>
          <w:rFonts w:eastAsia="Times New Roman" w:cs="Times New Roman"/>
          <w:color w:val="000000"/>
          <w:sz w:val="24"/>
          <w:szCs w:val="24"/>
          <w:lang w:eastAsia="pt-BR"/>
        </w:rPr>
        <w:t xml:space="preserve"> operações de </w:t>
      </w:r>
      <w:proofErr w:type="spellStart"/>
      <w:r>
        <w:rPr>
          <w:rFonts w:eastAsia="Times New Roman" w:cs="Times New Roman"/>
          <w:color w:val="000000"/>
          <w:sz w:val="24"/>
          <w:szCs w:val="24"/>
          <w:lang w:eastAsia="pt-BR"/>
        </w:rPr>
        <w:t>plasmaferese</w:t>
      </w:r>
      <w:proofErr w:type="spellEnd"/>
      <w:r>
        <w:rPr>
          <w:rFonts w:eastAsia="Times New Roman" w:cs="Times New Roman"/>
          <w:color w:val="000000"/>
          <w:sz w:val="24"/>
          <w:szCs w:val="24"/>
          <w:lang w:eastAsia="pt-BR"/>
        </w:rPr>
        <w:t xml:space="preserve"> ou desenvolver outras atividades </w:t>
      </w:r>
      <w:proofErr w:type="spellStart"/>
      <w:r>
        <w:rPr>
          <w:rFonts w:eastAsia="Times New Roman" w:cs="Times New Roman"/>
          <w:color w:val="000000"/>
          <w:sz w:val="24"/>
          <w:szCs w:val="24"/>
          <w:lang w:eastAsia="pt-BR"/>
        </w:rPr>
        <w:t>hemoterápicas</w:t>
      </w:r>
      <w:proofErr w:type="spellEnd"/>
      <w:r>
        <w:rPr>
          <w:rFonts w:eastAsia="Times New Roman" w:cs="Times New Roman"/>
          <w:color w:val="000000"/>
          <w:sz w:val="24"/>
          <w:szCs w:val="24"/>
          <w:lang w:eastAsia="pt-BR"/>
        </w:rPr>
        <w:t>, contrariando normas legais e regulamentares: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cancelamento da licença sanitária, apreensão e/ou multa de 15 %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XII - reaproveitar vasilhames de saneantes, seus congêneres e de outros produtos capazes de serem nocivos à saúde, no </w:t>
      </w:r>
      <w:proofErr w:type="spellStart"/>
      <w:r>
        <w:rPr>
          <w:rFonts w:eastAsia="Times New Roman" w:cs="Times New Roman"/>
          <w:color w:val="000000"/>
          <w:sz w:val="24"/>
          <w:szCs w:val="24"/>
          <w:lang w:eastAsia="pt-BR"/>
        </w:rPr>
        <w:t>envasilhamento</w:t>
      </w:r>
      <w:proofErr w:type="spellEnd"/>
      <w:r>
        <w:rPr>
          <w:rFonts w:eastAsia="Times New Roman" w:cs="Times New Roman"/>
          <w:color w:val="000000"/>
          <w:sz w:val="24"/>
          <w:szCs w:val="24"/>
          <w:lang w:eastAsia="pt-BR"/>
        </w:rPr>
        <w:t xml:space="preserve"> de alimentos, bebidas, refrigerantes, produtos dietéticos, medicamentos, drogas, produtos de higiene, cosméticos e perfumes.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XIII - expor à venda ou entregar ao consumo, produtos de interesse da saúde, cujo prazo de validade tenha expirado, ou a </w:t>
      </w:r>
      <w:proofErr w:type="spellStart"/>
      <w:r>
        <w:rPr>
          <w:rFonts w:eastAsia="Times New Roman" w:cs="Times New Roman"/>
          <w:color w:val="000000"/>
          <w:sz w:val="24"/>
          <w:szCs w:val="24"/>
          <w:lang w:eastAsia="pt-BR"/>
        </w:rPr>
        <w:t>por-lhes</w:t>
      </w:r>
      <w:proofErr w:type="spellEnd"/>
      <w:r>
        <w:rPr>
          <w:rFonts w:eastAsia="Times New Roman" w:cs="Times New Roman"/>
          <w:color w:val="000000"/>
          <w:sz w:val="24"/>
          <w:szCs w:val="24"/>
          <w:lang w:eastAsia="pt-BR"/>
        </w:rPr>
        <w:t xml:space="preserve"> novas datas de validade, posteriores ao prazo expirado.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lastRenderedPageBreak/>
        <w:t>PENA: apreensão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XIV - atribuir a produtos, medicamentos ou alimentos, qualidade medicamentosa terapêutica ou nutriente superior a que realmente possuir, assim como divulgar informação que possa induzir o consumidor a erro, quanto à qualidade, natureza, espécie, origem, quantidade e identidade dos produtos: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proibição de propaganda, apreensão do produto e multa de 20 %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XV - entregar ao consumo alimento ou produtos sujeitos a fiscalização, que tenham sido apreendidos.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cancelamento da licença sanitária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XVI - comercializar, usar, expor ao consumo, produtos biológicos, </w:t>
      </w:r>
      <w:proofErr w:type="spellStart"/>
      <w:r>
        <w:rPr>
          <w:rFonts w:eastAsia="Times New Roman" w:cs="Times New Roman"/>
          <w:color w:val="000000"/>
          <w:sz w:val="24"/>
          <w:szCs w:val="24"/>
          <w:lang w:eastAsia="pt-BR"/>
        </w:rPr>
        <w:t>imunoterápicos</w:t>
      </w:r>
      <w:proofErr w:type="spellEnd"/>
      <w:r>
        <w:rPr>
          <w:rFonts w:eastAsia="Times New Roman" w:cs="Times New Roman"/>
          <w:color w:val="000000"/>
          <w:sz w:val="24"/>
          <w:szCs w:val="24"/>
          <w:lang w:eastAsia="pt-BR"/>
        </w:rPr>
        <w:t xml:space="preserve"> e outros que exijam cuidados de conservação, preparação, expedição ou transporte, sem observância das condições necessárias à sua preservação: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XVII - aplicação de raticidas, produtos químicos para dedetização ou atividade congêneres, defensivos agrícolas, agrotóxicos e demais substâncias prejudiciais à saúde em estabelecimento de prestação de serviços de interesse para a saúde, estabelecimentos industriais e comerciais e demais locais de trabalho, galerias, bueiros, porões ou locais de possível comunicação com residências ou outros para evitar-se a exposição destas pessoas ou animais a intoxicações ou outros danos à saúde ou em desacordo com as normas técnicas existentes.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apreensão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XVIII - deixar de adotar as medidas necessárias para eliminar ou neutralizar a insalubridade e as condições inseguras do trabalho: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cancelamento da licença sanitária e/ou multa de 15 % do salário mínimo vigente</w:t>
      </w:r>
      <w:proofErr w:type="gramStart"/>
      <w:r>
        <w:rPr>
          <w:rFonts w:eastAsia="Times New Roman" w:cs="Times New Roman"/>
          <w:b/>
          <w:color w:val="000000"/>
          <w:sz w:val="24"/>
          <w:szCs w:val="24"/>
          <w:lang w:eastAsia="pt-BR"/>
        </w:rPr>
        <w:t>;;</w:t>
      </w:r>
      <w:proofErr w:type="gramEnd"/>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XIX - construir e/ou dar à habitação qualquer tipo de imóvel sem a devida aprovação do projeto hidro sanitário e a respectiva concessão do “habite-se sanitário” pelo órgão competente;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 - criar, alojar, ou manter animais em residências particulares em desacordo com as normas legais pertinentes;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 xml:space="preserve">PENA: apreensão do(s) </w:t>
      </w:r>
      <w:proofErr w:type="gramStart"/>
      <w:r>
        <w:rPr>
          <w:rFonts w:eastAsia="Times New Roman" w:cs="Times New Roman"/>
          <w:b/>
          <w:color w:val="000000"/>
          <w:sz w:val="24"/>
          <w:szCs w:val="24"/>
          <w:lang w:eastAsia="pt-BR"/>
        </w:rPr>
        <w:t>animal(</w:t>
      </w:r>
      <w:proofErr w:type="spellStart"/>
      <w:proofErr w:type="gramEnd"/>
      <w:r>
        <w:rPr>
          <w:rFonts w:eastAsia="Times New Roman" w:cs="Times New Roman"/>
          <w:b/>
          <w:color w:val="000000"/>
          <w:sz w:val="24"/>
          <w:szCs w:val="24"/>
          <w:lang w:eastAsia="pt-BR"/>
        </w:rPr>
        <w:t>is</w:t>
      </w:r>
      <w:proofErr w:type="spellEnd"/>
      <w:r>
        <w:rPr>
          <w:rFonts w:eastAsia="Times New Roman" w:cs="Times New Roman"/>
          <w:b/>
          <w:color w:val="000000"/>
          <w:sz w:val="24"/>
          <w:szCs w:val="24"/>
          <w:lang w:eastAsia="pt-BR"/>
        </w:rPr>
        <w:t>)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XXI - criar, manter ou alojar animais ungulados, aves e outros de interesse, sem a devida licença sanitária: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XXII - criar animais sem a devida cobertura vacinal das doenças de interesse à saúde da população: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XXIII - criar, manter ou alojar animais selvagens, ou da fauna exótica sem a devida autorização da autoridade sanitária competente: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e/ou multa de 15 %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XXIV - exibir toda e qualquer espécie de animal bravio ou selvagem, ainda que domesticado, em vias ou logradouros públicos ou locais de livre acesso ao público: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apreensão e/ou multa de 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XXV - utilizar e/ou expor animais vivos em vitrines a qualquer título: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5 % do salário mínimo vigente;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XXVI - transgredir outras normas legais e regulamentares destinadas à proteção, promoção e recuperação da saúde: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PENA: advertência e/ou multa de 10 % do salário mínimo vigente;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Independem de licença para o funcionamento os estabelecimentos integrantes da administração pública ou por ela instituídos, ficando sujeitos, porém, às exigências pertinentes às instalações, aos equipamentos a aparelhagens adequados a assistência e responsabilidade técnica.</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Quando o infrator for autoridade pública da administração pública direta ou indiretamente, a autoridade sanitária notificará seu superior imediato, e, se não forem tomadas as providências para cessação da infração no prazo estipulado, a autoridade sanitária comunicará o fato ao Ministério Público, com cópia do processo administrativo instaurado para a apuração dos fatos.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SEÇÃO VII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DA INTERDIÇÃO</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Subseção I - Do Estabelecimento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59º -</w:t>
      </w:r>
      <w:r>
        <w:rPr>
          <w:rFonts w:eastAsia="Times New Roman" w:cs="Times New Roman"/>
          <w:color w:val="000000"/>
          <w:sz w:val="24"/>
          <w:szCs w:val="24"/>
          <w:lang w:eastAsia="pt-BR"/>
        </w:rPr>
        <w:t xml:space="preserve"> A autoridade sanitária competente poderá determinar a interdição parcial ou total do estabelecimento cujas atividades são regulamentadas por esta Lei e suas normas técnicas especiais, quando: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o mesmo funcionar sem Alvará de Licença 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suas atividades e/ou condições insalubres constituírem perigo para a saúde pública;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III - da aplicação de penalidade decorrente de processo administrativo.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60º</w:t>
      </w:r>
      <w:r>
        <w:rPr>
          <w:rFonts w:eastAsia="Times New Roman" w:cs="Times New Roman"/>
          <w:color w:val="000000"/>
          <w:sz w:val="24"/>
          <w:szCs w:val="24"/>
          <w:lang w:eastAsia="pt-BR"/>
        </w:rPr>
        <w:t xml:space="preserve"> - A interdição parcial ou total de estabelecimento será feita após lavratura de interdição que deverá conter.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nome do infrator;</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nome do estabelecimento, endereço e demais elementos necessários à sua aplicação e identificação;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III - </w:t>
      </w:r>
      <w:proofErr w:type="gramStart"/>
      <w:r>
        <w:rPr>
          <w:rFonts w:eastAsia="Times New Roman" w:cs="Times New Roman"/>
          <w:color w:val="000000"/>
          <w:sz w:val="24"/>
          <w:szCs w:val="24"/>
          <w:lang w:eastAsia="pt-BR"/>
        </w:rPr>
        <w:t>local, data e hora</w:t>
      </w:r>
      <w:proofErr w:type="gramEnd"/>
      <w:r>
        <w:rPr>
          <w:rFonts w:eastAsia="Times New Roman" w:cs="Times New Roman"/>
          <w:color w:val="000000"/>
          <w:sz w:val="24"/>
          <w:szCs w:val="24"/>
          <w:lang w:eastAsia="pt-BR"/>
        </w:rPr>
        <w:t xml:space="preserve"> do fato;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i/>
          <w:iCs/>
          <w:color w:val="000000"/>
          <w:sz w:val="24"/>
          <w:szCs w:val="24"/>
          <w:lang w:eastAsia="pt-BR"/>
        </w:rPr>
        <w:t>Subseção </w:t>
      </w:r>
      <w:r>
        <w:rPr>
          <w:rFonts w:eastAsia="Times New Roman" w:cs="Times New Roman"/>
          <w:b/>
          <w:color w:val="000000"/>
          <w:sz w:val="24"/>
          <w:szCs w:val="24"/>
          <w:lang w:eastAsia="pt-BR"/>
        </w:rPr>
        <w:t>II</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Do Produto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61º</w:t>
      </w:r>
      <w:r>
        <w:rPr>
          <w:rFonts w:eastAsia="Times New Roman" w:cs="Times New Roman"/>
          <w:color w:val="000000"/>
          <w:sz w:val="24"/>
          <w:szCs w:val="24"/>
          <w:lang w:eastAsia="pt-BR"/>
        </w:rPr>
        <w:t xml:space="preserve"> - A apuração do ilícito, em se tratando de alimentos, produtos alimentícios, medicamentos, drogas, insumos farmacêuticos, produtos dietéticos, de higiene, cosméticos, </w:t>
      </w:r>
      <w:r>
        <w:rPr>
          <w:rFonts w:eastAsia="Times New Roman" w:cs="Times New Roman"/>
          <w:color w:val="000000"/>
          <w:sz w:val="24"/>
          <w:szCs w:val="24"/>
          <w:lang w:eastAsia="pt-BR"/>
        </w:rPr>
        <w:lastRenderedPageBreak/>
        <w:t xml:space="preserve">correlatos, embalagens, saneantes, agrotóxicos e congêneres, utensílios, aparelhos e outros produtos de interesse à saúde pública ou individual, </w:t>
      </w:r>
      <w:proofErr w:type="spellStart"/>
      <w:r>
        <w:rPr>
          <w:rFonts w:eastAsia="Times New Roman" w:cs="Times New Roman"/>
          <w:color w:val="000000"/>
          <w:sz w:val="24"/>
          <w:szCs w:val="24"/>
          <w:lang w:eastAsia="pt-BR"/>
        </w:rPr>
        <w:t>far-se-à</w:t>
      </w:r>
      <w:proofErr w:type="spellEnd"/>
      <w:r>
        <w:rPr>
          <w:rFonts w:eastAsia="Times New Roman" w:cs="Times New Roman"/>
          <w:color w:val="000000"/>
          <w:sz w:val="24"/>
          <w:szCs w:val="24"/>
          <w:lang w:eastAsia="pt-BR"/>
        </w:rPr>
        <w:t xml:space="preserve"> mediante colheita de amostras para a realização de análises fiscal e de apreensão em depósito, se for o caso.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 único -</w:t>
      </w:r>
      <w:r>
        <w:rPr>
          <w:rFonts w:eastAsia="Times New Roman" w:cs="Times New Roman"/>
          <w:color w:val="000000"/>
          <w:sz w:val="24"/>
          <w:szCs w:val="24"/>
          <w:lang w:eastAsia="pt-BR"/>
        </w:rPr>
        <w:t xml:space="preserve"> Os produtos e aparelhos de que trata </w:t>
      </w:r>
      <w:proofErr w:type="gramStart"/>
      <w:r>
        <w:rPr>
          <w:rFonts w:eastAsia="Times New Roman" w:cs="Times New Roman"/>
          <w:color w:val="000000"/>
          <w:sz w:val="24"/>
          <w:szCs w:val="24"/>
          <w:lang w:eastAsia="pt-BR"/>
        </w:rPr>
        <w:t>este artigo manifestamente alterados, adulterados, contaminados ou falsificados</w:t>
      </w:r>
      <w:proofErr w:type="gramEnd"/>
      <w:r>
        <w:rPr>
          <w:rFonts w:eastAsia="Times New Roman" w:cs="Times New Roman"/>
          <w:color w:val="000000"/>
          <w:sz w:val="24"/>
          <w:szCs w:val="24"/>
          <w:lang w:eastAsia="pt-BR"/>
        </w:rPr>
        <w:t>, serão obrigatoriamente apreendidos e poderão ser sumariamente inutilizados mediante laudo técnico conclusivo, elaborado pela autoridade competente.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62º</w:t>
      </w:r>
      <w:r>
        <w:rPr>
          <w:rFonts w:eastAsia="Times New Roman" w:cs="Times New Roman"/>
          <w:color w:val="000000"/>
          <w:sz w:val="24"/>
          <w:szCs w:val="24"/>
          <w:lang w:eastAsia="pt-BR"/>
        </w:rPr>
        <w:t xml:space="preserve"> - A colheita de amostras para efeito de análise fiscal ou de controle, não será acompanhado de apreensão do produto.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Excetuam-se do disposto neste artigo, os casos em que sejam flagrantes os indícios de alteração ou adulteração de produtos, hipótese em que a apreensão terá caráter preventivo de medida cautelar.</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A apreensão e inutilização do produto </w:t>
      </w:r>
      <w:proofErr w:type="gramStart"/>
      <w:r>
        <w:rPr>
          <w:rFonts w:eastAsia="Times New Roman" w:cs="Times New Roman"/>
          <w:color w:val="000000"/>
          <w:sz w:val="24"/>
          <w:szCs w:val="24"/>
          <w:lang w:eastAsia="pt-BR"/>
        </w:rPr>
        <w:t>será obrigatória</w:t>
      </w:r>
      <w:proofErr w:type="gramEnd"/>
      <w:r>
        <w:rPr>
          <w:rFonts w:eastAsia="Times New Roman" w:cs="Times New Roman"/>
          <w:color w:val="000000"/>
          <w:sz w:val="24"/>
          <w:szCs w:val="24"/>
          <w:lang w:eastAsia="pt-BR"/>
        </w:rPr>
        <w:t xml:space="preserve"> quando o resultado da análise laboratorial indicar nocividade ao consumo.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63º</w:t>
      </w:r>
      <w:r>
        <w:rPr>
          <w:rFonts w:eastAsia="Times New Roman" w:cs="Times New Roman"/>
          <w:color w:val="000000"/>
          <w:sz w:val="24"/>
          <w:szCs w:val="24"/>
          <w:lang w:eastAsia="pt-BR"/>
        </w:rPr>
        <w:t xml:space="preserve"> - A apreensão do produto, como medida cautelar, durará o tempo necessário à realização de testes provas, análises ou outras providências requeridas, não podendo, em qualquer caso, exceder o prazo de noventa dias, findo o qual o produto será automaticamente liberado.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64º</w:t>
      </w:r>
      <w:r>
        <w:rPr>
          <w:rFonts w:eastAsia="Times New Roman" w:cs="Times New Roman"/>
          <w:color w:val="000000"/>
          <w:sz w:val="24"/>
          <w:szCs w:val="24"/>
          <w:lang w:eastAsia="pt-BR"/>
        </w:rPr>
        <w:t xml:space="preserve"> - Na hipótese de apreensão do produto, como consta no § 1º do Art.62, a autoridade sanitária lavrará o termo respectivo, cuja primeira via será entregue, juntamente com o auto de infração, ao infrator ou ao seu representante legal, obedecidos os mesmos requisitos daquele, quanto à aposição do ciente.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65º</w:t>
      </w:r>
      <w:r>
        <w:rPr>
          <w:rFonts w:eastAsia="Times New Roman" w:cs="Times New Roman"/>
          <w:color w:val="000000"/>
          <w:sz w:val="24"/>
          <w:szCs w:val="24"/>
          <w:lang w:eastAsia="pt-BR"/>
        </w:rPr>
        <w:t xml:space="preserve"> - A autoridade sanitária lavrará o termo respectivo, cuja primeira via será entregue, juntamente com o auto de infração, ao infrator ou representante legal, ou, na sua recusa, por via postal.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66º</w:t>
      </w:r>
      <w:r>
        <w:rPr>
          <w:rFonts w:eastAsia="Times New Roman" w:cs="Times New Roman"/>
          <w:color w:val="000000"/>
          <w:sz w:val="24"/>
          <w:szCs w:val="24"/>
          <w:lang w:eastAsia="pt-BR"/>
        </w:rPr>
        <w:t xml:space="preserve"> - Se a apreensão for imposta como resultado de laudo laboratorial, a autoridade sanitária competente fará constar no processo, despacho respectivo e lavrará o termo de apreensão e de interdição do estabelecimento, se for o caso.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67º</w:t>
      </w:r>
      <w:r>
        <w:rPr>
          <w:rFonts w:eastAsia="Times New Roman" w:cs="Times New Roman"/>
          <w:color w:val="000000"/>
          <w:sz w:val="24"/>
          <w:szCs w:val="24"/>
          <w:lang w:eastAsia="pt-BR"/>
        </w:rPr>
        <w:t xml:space="preserve"> - O auto de colheita de amostra e o termo de apreensão</w:t>
      </w:r>
      <w:proofErr w:type="gramStart"/>
      <w:r>
        <w:rPr>
          <w:rFonts w:eastAsia="Times New Roman" w:cs="Times New Roman"/>
          <w:color w:val="000000"/>
          <w:sz w:val="24"/>
          <w:szCs w:val="24"/>
          <w:lang w:eastAsia="pt-BR"/>
        </w:rPr>
        <w:t>, especificarão</w:t>
      </w:r>
      <w:proofErr w:type="gramEnd"/>
      <w:r>
        <w:rPr>
          <w:rFonts w:eastAsia="Times New Roman" w:cs="Times New Roman"/>
          <w:color w:val="000000"/>
          <w:sz w:val="24"/>
          <w:szCs w:val="24"/>
          <w:lang w:eastAsia="pt-BR"/>
        </w:rPr>
        <w:t xml:space="preserve"> a natureza, nome e/ou marca do produto, procedência, nome e endereço da empresa fabricante e do detentor do produto.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68º</w:t>
      </w:r>
      <w:r>
        <w:rPr>
          <w:rFonts w:eastAsia="Times New Roman" w:cs="Times New Roman"/>
          <w:color w:val="000000"/>
          <w:sz w:val="24"/>
          <w:szCs w:val="24"/>
          <w:lang w:eastAsia="pt-BR"/>
        </w:rPr>
        <w:t xml:space="preserve"> - A colheita de amostra do produto ou substância será efetuada no estoque existente, correspondendo ao lote, partículas ou equivalente, do produto em questão. Essa amostra será dividida em três partes iguais, sendo uma delas entregue ao detentor responsável, a fim de servir como contraprova e </w:t>
      </w:r>
      <w:proofErr w:type="gramStart"/>
      <w:r>
        <w:rPr>
          <w:rFonts w:eastAsia="Times New Roman" w:cs="Times New Roman"/>
          <w:color w:val="000000"/>
          <w:sz w:val="24"/>
          <w:szCs w:val="24"/>
          <w:lang w:eastAsia="pt-BR"/>
        </w:rPr>
        <w:t>as duas outras, imediatamente encaminhadas</w:t>
      </w:r>
      <w:proofErr w:type="gramEnd"/>
      <w:r>
        <w:rPr>
          <w:rFonts w:eastAsia="Times New Roman" w:cs="Times New Roman"/>
          <w:color w:val="000000"/>
          <w:sz w:val="24"/>
          <w:szCs w:val="24"/>
          <w:lang w:eastAsia="pt-BR"/>
        </w:rPr>
        <w:t xml:space="preserve"> ao laboratório oficial para realização das análises necessárias.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A quantidade do produto a ser coletado deverá obedecer </w:t>
      </w:r>
      <w:proofErr w:type="gramStart"/>
      <w:r>
        <w:rPr>
          <w:rFonts w:eastAsia="Times New Roman" w:cs="Times New Roman"/>
          <w:color w:val="000000"/>
          <w:sz w:val="24"/>
          <w:szCs w:val="24"/>
          <w:lang w:eastAsia="pt-BR"/>
        </w:rPr>
        <w:t>a</w:t>
      </w:r>
      <w:proofErr w:type="gramEnd"/>
      <w:r>
        <w:rPr>
          <w:rFonts w:eastAsia="Times New Roman" w:cs="Times New Roman"/>
          <w:color w:val="000000"/>
          <w:sz w:val="24"/>
          <w:szCs w:val="24"/>
          <w:lang w:eastAsia="pt-BR"/>
        </w:rPr>
        <w:t xml:space="preserve"> quantidade mínima necessária a ser especificada pelo laboratório oficial para a realização das análises necessárias.</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lastRenderedPageBreak/>
        <w:t>§ 2º</w:t>
      </w:r>
      <w:r>
        <w:rPr>
          <w:rFonts w:eastAsia="Times New Roman" w:cs="Times New Roman"/>
          <w:color w:val="000000"/>
          <w:sz w:val="24"/>
          <w:szCs w:val="24"/>
          <w:lang w:eastAsia="pt-BR"/>
        </w:rPr>
        <w:t xml:space="preserve"> - Se a quantidade ou natureza do produto ou substância não permitir a colheita de amostra, este será encaminhado ao laboratório oficial, para a realização de análises fiscal, na presença de seu detentor ou representante da empresa, e/ou perito pela </w:t>
      </w:r>
      <w:proofErr w:type="gramStart"/>
      <w:r>
        <w:rPr>
          <w:rFonts w:eastAsia="Times New Roman" w:cs="Times New Roman"/>
          <w:color w:val="000000"/>
          <w:sz w:val="24"/>
          <w:szCs w:val="24"/>
          <w:lang w:eastAsia="pt-BR"/>
        </w:rPr>
        <w:t>mesma indicado</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3º</w:t>
      </w:r>
      <w:r>
        <w:rPr>
          <w:rFonts w:eastAsia="Times New Roman" w:cs="Times New Roman"/>
          <w:color w:val="000000"/>
          <w:sz w:val="24"/>
          <w:szCs w:val="24"/>
          <w:lang w:eastAsia="pt-BR"/>
        </w:rPr>
        <w:t xml:space="preserve"> - Na hipótese prevista no parágrafo segundo deste artigo, se ausentes </w:t>
      </w:r>
      <w:proofErr w:type="gramStart"/>
      <w:r>
        <w:rPr>
          <w:rFonts w:eastAsia="Times New Roman" w:cs="Times New Roman"/>
          <w:color w:val="000000"/>
          <w:sz w:val="24"/>
          <w:szCs w:val="24"/>
          <w:lang w:eastAsia="pt-BR"/>
        </w:rPr>
        <w:t>as</w:t>
      </w:r>
      <w:proofErr w:type="gramEnd"/>
      <w:r>
        <w:rPr>
          <w:rFonts w:eastAsia="Times New Roman" w:cs="Times New Roman"/>
          <w:color w:val="000000"/>
          <w:sz w:val="24"/>
          <w:szCs w:val="24"/>
          <w:lang w:eastAsia="pt-BR"/>
        </w:rPr>
        <w:t xml:space="preserve"> pessoas mencionadas, serão convocadas duas testemunhas para acompanhar a análise.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69º</w:t>
      </w:r>
      <w:r>
        <w:rPr>
          <w:rFonts w:eastAsia="Times New Roman" w:cs="Times New Roman"/>
          <w:color w:val="000000"/>
          <w:sz w:val="24"/>
          <w:szCs w:val="24"/>
          <w:lang w:eastAsia="pt-BR"/>
        </w:rPr>
        <w:t xml:space="preserve"> - Quando da realização da análise fiscal será lavrado laudo minucioso e conclusivo, e extraídos cópias, uma para integrar o processo e as demais para serem entregues ao detentor ou responsável pelo produto ou substância e à empresa fabricante.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O infrator, discordando do resultado condenatório da análise, poderá, em separado ou juntamente com o pedido de revisão da decisão ocorrida, requerer perícia de contraprova, apresentando a amostra em seu poder indicado seu próprio perito.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Quando a discordância for da autoridade sanitária competente, esta poderá </w:t>
      </w:r>
      <w:proofErr w:type="gramStart"/>
      <w:r>
        <w:rPr>
          <w:rFonts w:eastAsia="Times New Roman" w:cs="Times New Roman"/>
          <w:color w:val="000000"/>
          <w:sz w:val="24"/>
          <w:szCs w:val="24"/>
          <w:lang w:eastAsia="pt-BR"/>
        </w:rPr>
        <w:t>proceder</w:t>
      </w:r>
      <w:proofErr w:type="gramEnd"/>
      <w:r>
        <w:rPr>
          <w:rFonts w:eastAsia="Times New Roman" w:cs="Times New Roman"/>
          <w:color w:val="000000"/>
          <w:sz w:val="24"/>
          <w:szCs w:val="24"/>
          <w:lang w:eastAsia="pt-BR"/>
        </w:rPr>
        <w:t xml:space="preserve"> nova colheita de amostra, informando ao detentor do produto a data de realização da nova análise e solicitando acompanhamento de representante legal da empresa fabricante, ou perito por ela indicado.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70º -</w:t>
      </w:r>
      <w:r>
        <w:rPr>
          <w:rFonts w:eastAsia="Times New Roman" w:cs="Times New Roman"/>
          <w:color w:val="000000"/>
          <w:sz w:val="24"/>
          <w:szCs w:val="24"/>
          <w:lang w:eastAsia="pt-BR"/>
        </w:rPr>
        <w:t xml:space="preserve"> Da perícia de contraprova será lavrada ata circunstanciada, datada e assinada por todos os participantes, contendo todos os requisitos formulados pelos peritos, cuja primeira via integrará o processo.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 -</w:t>
      </w:r>
      <w:r>
        <w:rPr>
          <w:rFonts w:eastAsia="Times New Roman" w:cs="Times New Roman"/>
          <w:color w:val="000000"/>
          <w:sz w:val="24"/>
          <w:szCs w:val="24"/>
          <w:lang w:eastAsia="pt-BR"/>
        </w:rPr>
        <w:t xml:space="preserve"> A perícia de contraprova não será efetuada se houver indícios de violação da amostra em poder do solicitante da perícia, e, nesta hipótese, prevalecerá o laudo condenatório.</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 -</w:t>
      </w:r>
      <w:r>
        <w:rPr>
          <w:rFonts w:eastAsia="Times New Roman" w:cs="Times New Roman"/>
          <w:color w:val="000000"/>
          <w:sz w:val="24"/>
          <w:szCs w:val="24"/>
          <w:lang w:eastAsia="pt-BR"/>
        </w:rPr>
        <w:t xml:space="preserve"> Aplicar-se-á na perícia de contraprova o mesmo método de análise empregado na análise condenatória.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71º</w:t>
      </w:r>
      <w:r>
        <w:rPr>
          <w:rFonts w:eastAsia="Times New Roman" w:cs="Times New Roman"/>
          <w:color w:val="000000"/>
          <w:sz w:val="24"/>
          <w:szCs w:val="24"/>
          <w:lang w:eastAsia="pt-BR"/>
        </w:rPr>
        <w:t xml:space="preserve"> - A discordância entre os resultados de análise fiscal condenatória e da perícia de contraprova ensejará recursos, no prazo de dez dias, quando a autoridade sanitária determinará novo exame pericial, a ser realizado na segunda amostra em poder do laboratório oficial.</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 -</w:t>
      </w:r>
      <w:r>
        <w:rPr>
          <w:rFonts w:eastAsia="Times New Roman" w:cs="Times New Roman"/>
          <w:color w:val="000000"/>
          <w:sz w:val="24"/>
          <w:szCs w:val="24"/>
          <w:lang w:eastAsia="pt-BR"/>
        </w:rPr>
        <w:t xml:space="preserve"> O recurso citado no caput deste artigo será apreciado no prazo de dez dias.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72º</w:t>
      </w:r>
      <w:r>
        <w:rPr>
          <w:rFonts w:eastAsia="Times New Roman" w:cs="Times New Roman"/>
          <w:color w:val="000000"/>
          <w:sz w:val="24"/>
          <w:szCs w:val="24"/>
          <w:lang w:eastAsia="pt-BR"/>
        </w:rPr>
        <w:t xml:space="preserve"> - Não sendo contraprovada, através de análise fiscal, ou perícia de contraprova, a infração, objeto da apuração, e, sendo considerado o produto próprio para o consumo, a autoridade competente lavrará despacho liberando-o e determinando o arquivamento do processo.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73º</w:t>
      </w:r>
      <w:r>
        <w:rPr>
          <w:rFonts w:eastAsia="Times New Roman" w:cs="Times New Roman"/>
          <w:color w:val="000000"/>
          <w:sz w:val="24"/>
          <w:szCs w:val="24"/>
          <w:lang w:eastAsia="pt-BR"/>
        </w:rPr>
        <w:t xml:space="preserve"> - Nas transgressões que independam de análise fiscal, o processo </w:t>
      </w:r>
      <w:proofErr w:type="gramStart"/>
      <w:r>
        <w:rPr>
          <w:rFonts w:eastAsia="Times New Roman" w:cs="Times New Roman"/>
          <w:color w:val="000000"/>
          <w:sz w:val="24"/>
          <w:szCs w:val="24"/>
          <w:lang w:eastAsia="pt-BR"/>
        </w:rPr>
        <w:t>obedecerá o</w:t>
      </w:r>
      <w:proofErr w:type="gramEnd"/>
      <w:r>
        <w:rPr>
          <w:rFonts w:eastAsia="Times New Roman" w:cs="Times New Roman"/>
          <w:color w:val="000000"/>
          <w:sz w:val="24"/>
          <w:szCs w:val="24"/>
          <w:lang w:eastAsia="pt-BR"/>
        </w:rPr>
        <w:t xml:space="preserve"> rito sumaríssimo e será considerado concluído caso o infrator não apresente recurso no prazo de quinze dias.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74º</w:t>
      </w:r>
      <w:r>
        <w:rPr>
          <w:rFonts w:eastAsia="Times New Roman" w:cs="Times New Roman"/>
          <w:color w:val="000000"/>
          <w:sz w:val="24"/>
          <w:szCs w:val="24"/>
          <w:lang w:eastAsia="pt-BR"/>
        </w:rPr>
        <w:t xml:space="preserve"> - Decorrido o prazo mencionado no Art. 71 desta Lei, sem que seja </w:t>
      </w:r>
      <w:proofErr w:type="gramStart"/>
      <w:r>
        <w:rPr>
          <w:rFonts w:eastAsia="Times New Roman" w:cs="Times New Roman"/>
          <w:color w:val="000000"/>
          <w:sz w:val="24"/>
          <w:szCs w:val="24"/>
          <w:lang w:eastAsia="pt-BR"/>
        </w:rPr>
        <w:t>recorrido</w:t>
      </w:r>
      <w:proofErr w:type="gramEnd"/>
      <w:r>
        <w:rPr>
          <w:rFonts w:eastAsia="Times New Roman" w:cs="Times New Roman"/>
          <w:color w:val="000000"/>
          <w:sz w:val="24"/>
          <w:szCs w:val="24"/>
          <w:lang w:eastAsia="pt-BR"/>
        </w:rPr>
        <w:t xml:space="preserve"> a decisão condenatória, ou requerida a perícia de contraprova, o laudo de análise condenatória será considerado definitivo e cópia do processo será enviado à Vigilância Sanitária Estadual ou Federal, para as providências legais pertinentes.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lastRenderedPageBreak/>
        <w:t>Parágrafo único -</w:t>
      </w:r>
      <w:r>
        <w:rPr>
          <w:rFonts w:eastAsia="Times New Roman" w:cs="Times New Roman"/>
          <w:color w:val="000000"/>
          <w:sz w:val="24"/>
          <w:szCs w:val="24"/>
          <w:lang w:eastAsia="pt-BR"/>
        </w:rPr>
        <w:t xml:space="preserve"> Caso o produto seja de comercialização restrita ao Município será determinada apreensão em todo o território municipal, tendo seu cadastro municipal cancelado.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75º</w:t>
      </w:r>
      <w:r>
        <w:rPr>
          <w:rFonts w:eastAsia="Times New Roman" w:cs="Times New Roman"/>
          <w:color w:val="000000"/>
          <w:sz w:val="24"/>
          <w:szCs w:val="24"/>
          <w:lang w:eastAsia="pt-BR"/>
        </w:rPr>
        <w:t xml:space="preserve"> - A inutilização dos produtos e a cassação do Alvará de Licença Sanitária dos estabelecimentos, decorrentes do laudo laboratorial condenatório, somente ocorrerão após publicação na imprensa oficial do Município, ou jornal de grande circulação, de decisão irrecorrível.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76º</w:t>
      </w:r>
      <w:r>
        <w:rPr>
          <w:rFonts w:eastAsia="Times New Roman" w:cs="Times New Roman"/>
          <w:color w:val="000000"/>
          <w:sz w:val="24"/>
          <w:szCs w:val="24"/>
          <w:lang w:eastAsia="pt-BR"/>
        </w:rPr>
        <w:t xml:space="preserve"> - No caso de condenação definitiva do produto cuja alteração, adulteração ou falsificação não impliquem torná-lo impróprio para o uso ou consumo, poderá a autoridade sanitária, ao proferir a decisão, destinar a sua distribuição a estabelecimentos assistenciais, de preferência oficiais, quando este aproveitamento for viável.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77º</w:t>
      </w:r>
      <w:r>
        <w:rPr>
          <w:rFonts w:eastAsia="Times New Roman" w:cs="Times New Roman"/>
          <w:color w:val="000000"/>
          <w:sz w:val="24"/>
          <w:szCs w:val="24"/>
          <w:lang w:eastAsia="pt-BR"/>
        </w:rPr>
        <w:t xml:space="preserve"> - Ultimada a instrução do processo, uma vez esgotadas o prazo para recursos e apresentação de defesa, ou apreciados os recursos, a autoridade sanitária proferirá a decisão final, dando o processo por concluído, após a publicação desta última na imprensa oficial do Município.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CAPITULO V</w:t>
      </w:r>
    </w:p>
    <w:p w:rsidR="001D7E7A" w:rsidRDefault="001D7E7A" w:rsidP="001D7E7A">
      <w:pPr>
        <w:shd w:val="clear" w:color="auto" w:fill="FFFFFF"/>
        <w:spacing w:after="0" w:line="210" w:lineRule="atLeast"/>
        <w:jc w:val="center"/>
        <w:textAlignment w:val="baseline"/>
        <w:rPr>
          <w:rFonts w:eastAsia="Times New Roman" w:cs="Times New Roman"/>
          <w:b/>
          <w:color w:val="000000"/>
          <w:sz w:val="24"/>
          <w:szCs w:val="24"/>
          <w:lang w:eastAsia="pt-BR"/>
        </w:rPr>
      </w:pPr>
      <w:r>
        <w:rPr>
          <w:rFonts w:eastAsia="Times New Roman" w:cs="Times New Roman"/>
          <w:b/>
          <w:color w:val="000000"/>
          <w:sz w:val="24"/>
          <w:szCs w:val="24"/>
          <w:lang w:eastAsia="pt-BR"/>
        </w:rPr>
        <w:t>DISPOSIÇÕES FINAIS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78</w:t>
      </w:r>
      <w:r>
        <w:rPr>
          <w:rFonts w:eastAsia="Times New Roman" w:cs="Times New Roman"/>
          <w:color w:val="000000"/>
          <w:sz w:val="24"/>
          <w:szCs w:val="24"/>
          <w:lang w:eastAsia="pt-BR"/>
        </w:rPr>
        <w:t>° - As penalidades previstas nesta Lei</w:t>
      </w:r>
      <w:proofErr w:type="gramStart"/>
      <w:r>
        <w:rPr>
          <w:rFonts w:eastAsia="Times New Roman" w:cs="Times New Roman"/>
          <w:color w:val="000000"/>
          <w:sz w:val="24"/>
          <w:szCs w:val="24"/>
          <w:lang w:eastAsia="pt-BR"/>
        </w:rPr>
        <w:t>, serão</w:t>
      </w:r>
      <w:proofErr w:type="gramEnd"/>
      <w:r>
        <w:rPr>
          <w:rFonts w:eastAsia="Times New Roman" w:cs="Times New Roman"/>
          <w:color w:val="000000"/>
          <w:sz w:val="24"/>
          <w:szCs w:val="24"/>
          <w:lang w:eastAsia="pt-BR"/>
        </w:rPr>
        <w:t xml:space="preserve"> aplicadas pelas autoridades sanitárias competentes.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79</w:t>
      </w:r>
      <w:r>
        <w:rPr>
          <w:rFonts w:eastAsia="Times New Roman" w:cs="Times New Roman"/>
          <w:color w:val="000000"/>
          <w:sz w:val="24"/>
          <w:szCs w:val="24"/>
          <w:lang w:eastAsia="pt-BR"/>
        </w:rPr>
        <w:t>° - São autoridades sanitárias competentes: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 - Prefeito Municipal;</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II - Secretário Municipal de Saúde;</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w:t>
      </w:r>
      <w:r>
        <w:rPr>
          <w:rFonts w:eastAsia="Times New Roman" w:cs="Times New Roman"/>
          <w:color w:val="000000"/>
          <w:sz w:val="24"/>
          <w:szCs w:val="24"/>
          <w:lang w:eastAsia="pt-BR"/>
        </w:rPr>
        <w:t xml:space="preserve"> - Serão ainda consideradas autoridades sanitárias competente </w:t>
      </w:r>
      <w:proofErr w:type="gramStart"/>
      <w:r>
        <w:rPr>
          <w:rFonts w:eastAsia="Times New Roman" w:cs="Times New Roman"/>
          <w:color w:val="000000"/>
          <w:sz w:val="24"/>
          <w:szCs w:val="24"/>
          <w:lang w:eastAsia="pt-BR"/>
        </w:rPr>
        <w:t>quaisquer funcionário ou servidor da Secretaria Municipal de Saúde, devidamente credenciado com competência delegada por uma das autoridades citadas no Caput deste Artigo</w:t>
      </w:r>
      <w:proofErr w:type="gramEnd"/>
      <w:r>
        <w:rPr>
          <w:rFonts w:eastAsia="Times New Roman" w:cs="Times New Roman"/>
          <w:color w:val="000000"/>
          <w:sz w:val="24"/>
          <w:szCs w:val="24"/>
          <w:lang w:eastAsia="pt-BR"/>
        </w:rPr>
        <w:t>.</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a relação de autoridades competentes constante no Caput deste Artigo poderá sofrer alteração e/ou acréscimos através de ato administrativo próprio.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80º</w:t>
      </w:r>
      <w:r>
        <w:rPr>
          <w:rFonts w:eastAsia="Times New Roman" w:cs="Times New Roman"/>
          <w:color w:val="000000"/>
          <w:sz w:val="24"/>
          <w:szCs w:val="24"/>
          <w:lang w:eastAsia="pt-BR"/>
        </w:rPr>
        <w:t xml:space="preserve"> - Os estabelecimentos que prestam serviços e comercializam produtos de interesse à saúde que não tiverem sua atividade regulamentada em legislação federal ou estadual, cujas atividades ou funcionamento dependam de responsabilidade técnica de profissional legalmente habilitado, serão definidos através de normas técnicas especiais.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81º</w:t>
      </w:r>
      <w:r>
        <w:rPr>
          <w:rFonts w:eastAsia="Times New Roman" w:cs="Times New Roman"/>
          <w:color w:val="000000"/>
          <w:sz w:val="24"/>
          <w:szCs w:val="24"/>
          <w:lang w:eastAsia="pt-BR"/>
        </w:rPr>
        <w:t xml:space="preserve"> - É vedada a nomeação ou designação para cargo ou função pública de chefia, assessoramento e fiscalização, em qualquer nível, de pessoa que exerça a direção, gerência ou administração ou responsabilidade técnica de estabelecimento ou serviços de que trata esta Lei.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82º</w:t>
      </w:r>
      <w:r>
        <w:rPr>
          <w:rFonts w:eastAsia="Times New Roman" w:cs="Times New Roman"/>
          <w:color w:val="000000"/>
          <w:sz w:val="24"/>
          <w:szCs w:val="24"/>
          <w:lang w:eastAsia="pt-BR"/>
        </w:rPr>
        <w:t xml:space="preserve"> - Fica a Secretaria Municipal de Saúde, através de atos próprios do Secretário Municipal de Saúde, autorizada a emitir Normas Técnicas Especiais, destinadas a </w:t>
      </w:r>
      <w:proofErr w:type="gramStart"/>
      <w:r>
        <w:rPr>
          <w:rFonts w:eastAsia="Times New Roman" w:cs="Times New Roman"/>
          <w:color w:val="000000"/>
          <w:sz w:val="24"/>
          <w:szCs w:val="24"/>
          <w:lang w:eastAsia="pt-BR"/>
        </w:rPr>
        <w:t>implementar</w:t>
      </w:r>
      <w:proofErr w:type="gramEnd"/>
      <w:r>
        <w:rPr>
          <w:rFonts w:eastAsia="Times New Roman" w:cs="Times New Roman"/>
          <w:color w:val="000000"/>
          <w:sz w:val="24"/>
          <w:szCs w:val="24"/>
          <w:lang w:eastAsia="pt-BR"/>
        </w:rPr>
        <w:t xml:space="preserve"> esta Lei.</w:t>
      </w:r>
    </w:p>
    <w:p w:rsidR="001D7E7A" w:rsidRDefault="001D7E7A" w:rsidP="001D7E7A">
      <w:pPr>
        <w:shd w:val="clear" w:color="auto" w:fill="FFFFFF"/>
        <w:spacing w:after="0" w:line="210" w:lineRule="atLeast"/>
        <w:jc w:val="both"/>
        <w:textAlignment w:val="baseline"/>
        <w:rPr>
          <w:rFonts w:eastAsia="Times New Roman" w:cs="Times New Roman"/>
          <w:b/>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1º</w:t>
      </w:r>
      <w:r>
        <w:rPr>
          <w:rFonts w:eastAsia="Times New Roman" w:cs="Times New Roman"/>
          <w:color w:val="000000"/>
          <w:sz w:val="24"/>
          <w:szCs w:val="24"/>
          <w:lang w:eastAsia="pt-BR"/>
        </w:rPr>
        <w:t xml:space="preserve"> - As normas técnicas citadas neste Artigo</w:t>
      </w:r>
      <w:proofErr w:type="gramStart"/>
      <w:r>
        <w:rPr>
          <w:rFonts w:eastAsia="Times New Roman" w:cs="Times New Roman"/>
          <w:color w:val="000000"/>
          <w:sz w:val="24"/>
          <w:szCs w:val="24"/>
          <w:lang w:eastAsia="pt-BR"/>
        </w:rPr>
        <w:t>, estabelecerão</w:t>
      </w:r>
      <w:proofErr w:type="gramEnd"/>
      <w:r>
        <w:rPr>
          <w:rFonts w:eastAsia="Times New Roman" w:cs="Times New Roman"/>
          <w:color w:val="000000"/>
          <w:sz w:val="24"/>
          <w:szCs w:val="24"/>
          <w:lang w:eastAsia="pt-BR"/>
        </w:rPr>
        <w:t xml:space="preserve"> definições, critérios e padrões para o controle e a fiscalização das ações e atividades contempladas nesta Lei.</w:t>
      </w:r>
    </w:p>
    <w:p w:rsidR="001D7E7A" w:rsidRDefault="001D7E7A" w:rsidP="001D7E7A">
      <w:pPr>
        <w:shd w:val="clear" w:color="auto" w:fill="FFFFFF"/>
        <w:spacing w:after="0" w:line="210" w:lineRule="atLeast"/>
        <w:jc w:val="both"/>
        <w:textAlignment w:val="baseline"/>
        <w:rPr>
          <w:rFonts w:eastAsia="Times New Roman" w:cs="Times New Roman"/>
          <w:b/>
          <w:i/>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 2º</w:t>
      </w:r>
      <w:r>
        <w:rPr>
          <w:rFonts w:eastAsia="Times New Roman" w:cs="Times New Roman"/>
          <w:color w:val="000000"/>
          <w:sz w:val="24"/>
          <w:szCs w:val="24"/>
          <w:lang w:eastAsia="pt-BR"/>
        </w:rPr>
        <w:t xml:space="preserve"> - A conveniência da administração pública, no estrito interesse da coletividade, poderá o Poder Público expedir normas técnicas, com vigência temporária ou alterar as definições, critérios e padrões das já existentes.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83º</w:t>
      </w:r>
      <w:r>
        <w:rPr>
          <w:rFonts w:eastAsia="Times New Roman" w:cs="Times New Roman"/>
          <w:color w:val="000000"/>
          <w:sz w:val="24"/>
          <w:szCs w:val="24"/>
          <w:lang w:eastAsia="pt-BR"/>
        </w:rPr>
        <w:t xml:space="preserve"> Os serviços de Vigilância Sanitária, objeto desta Lei, executados pela Secretária Municipal de Saúde, ensejarão a cobrança de preços públicos que serão fixados pelo Poder Executivo.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Art. 84º</w:t>
      </w:r>
      <w:r>
        <w:rPr>
          <w:rFonts w:eastAsia="Times New Roman" w:cs="Times New Roman"/>
          <w:color w:val="000000"/>
          <w:sz w:val="24"/>
          <w:szCs w:val="24"/>
          <w:lang w:eastAsia="pt-BR"/>
        </w:rPr>
        <w:t xml:space="preserve"> - Esta Lei entra em vigor na data de sua publicação, revogadas as disposições em contrário. GABINETE da Presidência da Câmara Municipal de Jaçanã, Estado do Rio Grande do Norte, aos Vinte e cinco dias do mês de Maio do ano de dois mil e dez (25-05-2010).</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Jaçanã RN, 18 de novembro de 2015.</w:t>
      </w: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right"/>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r>
        <w:rPr>
          <w:rFonts w:eastAsia="Times New Roman" w:cs="Times New Roman"/>
          <w:b/>
          <w:bCs/>
          <w:i/>
          <w:iCs/>
          <w:color w:val="000000"/>
          <w:sz w:val="24"/>
          <w:szCs w:val="24"/>
          <w:lang w:eastAsia="pt-BR"/>
        </w:rPr>
        <w:t>Esdras Fernandes Farias</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Prefeito Municipal</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ANEXO –</w:t>
      </w:r>
      <w:proofErr w:type="gramStart"/>
      <w:r>
        <w:rPr>
          <w:rFonts w:eastAsia="Times New Roman" w:cs="Times New Roman"/>
          <w:b/>
          <w:bCs/>
          <w:color w:val="000000"/>
          <w:sz w:val="24"/>
          <w:szCs w:val="24"/>
          <w:lang w:eastAsia="pt-BR"/>
        </w:rPr>
        <w:t xml:space="preserve">  </w:t>
      </w:r>
      <w:proofErr w:type="gramEnd"/>
      <w:r>
        <w:rPr>
          <w:rFonts w:eastAsia="Times New Roman" w:cs="Times New Roman"/>
          <w:b/>
          <w:bCs/>
          <w:color w:val="000000"/>
          <w:sz w:val="24"/>
          <w:szCs w:val="24"/>
          <w:lang w:eastAsia="pt-BR"/>
        </w:rPr>
        <w:t>PROJETO DE LEI Nº ______/2015</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spacing w:after="0" w:line="210" w:lineRule="atLeast"/>
        <w:ind w:firstLine="708"/>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RELAÇÃO DOS ESTABELECIMENTOS A SEREM ORIENTADOS E FISCALIZADOS PELO SETOR DE MEIO AMBIENTE.</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r>
        <w:rPr>
          <w:rFonts w:eastAsia="Times New Roman" w:cs="Times New Roman"/>
          <w:color w:val="000000"/>
          <w:sz w:val="24"/>
          <w:szCs w:val="24"/>
          <w:lang w:eastAsia="pt-BR"/>
        </w:rPr>
        <w:tab/>
        <w:t>Os estabelecimentos abaixo relacionados estão classificados em dois grupos: GRUPO I, o de menor risco e o GRUPO II, o de maior risco.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GRUPO 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Escolas;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Creches;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Cemitérios;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Igrejas;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Clubes Recreativos;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Criações de animais em áreas urbanas e residências;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Áreas reservadas a festas populares: circos, parques de diversão, etc.;</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Cinemas;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Teatros;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Bibliotecas;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Vídeo Game;</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Salão de jogos;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Ginásio esportivo e/ou quadra de esportes;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Banhos em açudes, rios e lagos;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Postos de combustíveis e correlatos;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Borracharias;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Lojas de peças e reposição automotrizes;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Oficinas mecânicas;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proofErr w:type="gramStart"/>
      <w:r>
        <w:rPr>
          <w:rFonts w:eastAsia="Times New Roman" w:cs="Times New Roman"/>
          <w:color w:val="000000"/>
          <w:sz w:val="24"/>
          <w:szCs w:val="24"/>
          <w:lang w:eastAsia="pt-BR"/>
        </w:rPr>
        <w:t>Eletro eletrônica</w:t>
      </w:r>
      <w:proofErr w:type="gramEnd"/>
      <w:r>
        <w:rPr>
          <w:rFonts w:eastAsia="Times New Roman" w:cs="Times New Roman"/>
          <w:color w:val="000000"/>
          <w:sz w:val="24"/>
          <w:szCs w:val="24"/>
          <w:lang w:eastAsia="pt-BR"/>
        </w:rPr>
        <w:t xml:space="preserve"> (oficinas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GRUPO II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spacing w:after="0" w:line="210" w:lineRule="atLeast"/>
        <w:ind w:firstLine="708"/>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Este grupo é composto pelos estabelecimentos que, eventualmente, proporcionam exposições de riscos pessoais ou ambientais, no exercício de suas atividades as quais nos referimos: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Depósitos de vendas de cal e cimento;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Depósitos de materiais de construção;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Lojas de materiais de construção;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 de gesso;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 de pré-moldados;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Canteiros de obras;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Sistema de abastecimento de água;</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Carro pipa;</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Sistema de tratamento de dejetos;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Sistema de limpeza pública e destino final do lixo;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Sistema de coleta e destino final do lixo de procedência hospitalar</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Banheiros públicos;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Funerárias;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Pousadas, hotéis e motéis;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Padarias;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Olarias;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Escolas de natação;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Piscinas públicas e privadas;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Academias de ginásticas, danças e similares;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Salão de beleza e similares;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Marcenaria, serraria e serralharia;</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Casas de ração;</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Clínicas e farmácias veterinárias;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Serigrafia;</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Tipografia;</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Venda de gás;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Distribuidoras de bebidas;</w:t>
      </w:r>
    </w:p>
    <w:p w:rsidR="001D7E7A" w:rsidRDefault="001D7E7A" w:rsidP="001D7E7A">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Fábricas.</w:t>
      </w:r>
    </w:p>
    <w:p w:rsidR="001D7E7A" w:rsidRDefault="001D7E7A" w:rsidP="001D7E7A">
      <w:pPr>
        <w:shd w:val="clear" w:color="auto" w:fill="FFFFFF"/>
        <w:spacing w:after="0" w:line="210" w:lineRule="atLeast"/>
        <w:jc w:val="both"/>
        <w:textAlignment w:val="baseline"/>
        <w:rPr>
          <w:rFonts w:eastAsia="Times New Roman" w:cs="Times New Roman"/>
          <w:b/>
          <w:bCs/>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SETOR DE ALIMENTOS</w:t>
      </w:r>
    </w:p>
    <w:p w:rsidR="001D7E7A" w:rsidRDefault="001D7E7A" w:rsidP="001D7E7A">
      <w:pPr>
        <w:shd w:val="clear" w:color="auto" w:fill="FFFFFF"/>
        <w:spacing w:after="0" w:line="210" w:lineRule="atLeast"/>
        <w:jc w:val="center"/>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ESPECIFICAÇÕES DOS ESTABELECIMENTOS COMERCIAIS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Neste setor, estabelecemos a inclusão de </w:t>
      </w:r>
      <w:proofErr w:type="gramStart"/>
      <w:r>
        <w:rPr>
          <w:rFonts w:eastAsia="Times New Roman" w:cs="Times New Roman"/>
          <w:color w:val="000000"/>
          <w:sz w:val="24"/>
          <w:szCs w:val="24"/>
          <w:lang w:eastAsia="pt-BR"/>
        </w:rPr>
        <w:t>2</w:t>
      </w:r>
      <w:proofErr w:type="gramEnd"/>
      <w:r>
        <w:rPr>
          <w:rFonts w:eastAsia="Times New Roman" w:cs="Times New Roman"/>
          <w:color w:val="000000"/>
          <w:sz w:val="24"/>
          <w:szCs w:val="24"/>
          <w:lang w:eastAsia="pt-BR"/>
        </w:rPr>
        <w:t xml:space="preserve"> ( dois ) grupos: de menor e maior risco.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GRUPO 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Supermercados;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Mercadinhos;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Mercearias;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Barracos;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Armazéns de vendas no atacado;</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Depósitos de alimentos;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Cantina escolar;</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Depósito de merenda escolar;</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Creches e escolas (cozinha);</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Espaços em que esteja funcionando eventos festivos;</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Restaurantes a </w:t>
      </w:r>
      <w:proofErr w:type="spellStart"/>
      <w:proofErr w:type="gramStart"/>
      <w:r>
        <w:rPr>
          <w:rFonts w:eastAsia="Times New Roman" w:cs="Times New Roman"/>
          <w:color w:val="000000"/>
          <w:sz w:val="24"/>
          <w:szCs w:val="24"/>
          <w:lang w:eastAsia="pt-BR"/>
        </w:rPr>
        <w:t>la</w:t>
      </w:r>
      <w:proofErr w:type="spellEnd"/>
      <w:proofErr w:type="gramEnd"/>
      <w:r>
        <w:rPr>
          <w:rFonts w:eastAsia="Times New Roman" w:cs="Times New Roman"/>
          <w:color w:val="000000"/>
          <w:sz w:val="24"/>
          <w:szCs w:val="24"/>
          <w:lang w:eastAsia="pt-BR"/>
        </w:rPr>
        <w:t xml:space="preserve"> carte;</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Fábricas de produtos caseiros: soldas, bolos, tarecos, raiva e etc.;</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Indústrias de panificação </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sem salgados e confeitados );</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Buffet;</w:t>
      </w:r>
    </w:p>
    <w:p w:rsidR="001D7E7A" w:rsidRDefault="001D7E7A" w:rsidP="001D7E7A">
      <w:pPr>
        <w:shd w:val="clear" w:color="auto" w:fill="FFFFFF"/>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Produtos caseiros: doces, salgados, sorvetes, picolés, etc.</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GRUPO  II</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Supermercados com vendas de carnes e frios;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Mercadinhos com vendas de carnes e frios;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Mercearias com vendas de carnes e frios;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Barracos com vendas de carnes e frios;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Padarias com loja de conveniência, serviços de confeitados, doces e salgados;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Indústria de alimentos: doces e pipoca;</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 de sorvetes e picolés;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Fábrica de gelo;</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Carro pipa;</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Comércio de produtos de origem animal </w:t>
      </w:r>
      <w:proofErr w:type="gramStart"/>
      <w:r>
        <w:rPr>
          <w:rFonts w:eastAsia="Times New Roman" w:cs="Times New Roman"/>
          <w:color w:val="000000"/>
          <w:sz w:val="24"/>
          <w:szCs w:val="24"/>
          <w:lang w:eastAsia="pt-BR"/>
        </w:rPr>
        <w:t xml:space="preserve">( </w:t>
      </w:r>
      <w:proofErr w:type="gramEnd"/>
      <w:r>
        <w:rPr>
          <w:rFonts w:eastAsia="Times New Roman" w:cs="Times New Roman"/>
          <w:color w:val="000000"/>
          <w:sz w:val="24"/>
          <w:szCs w:val="24"/>
          <w:lang w:eastAsia="pt-BR"/>
        </w:rPr>
        <w:t>artesanal );</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Restaurantes Self Service;</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Açougues;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proofErr w:type="spellStart"/>
      <w:r>
        <w:rPr>
          <w:rFonts w:eastAsia="Times New Roman" w:cs="Times New Roman"/>
          <w:color w:val="000000"/>
          <w:sz w:val="24"/>
          <w:szCs w:val="24"/>
          <w:lang w:eastAsia="pt-BR"/>
        </w:rPr>
        <w:t>Galeterias</w:t>
      </w:r>
      <w:proofErr w:type="spellEnd"/>
      <w:r>
        <w:rPr>
          <w:rFonts w:eastAsia="Times New Roman" w:cs="Times New Roman"/>
          <w:color w:val="000000"/>
          <w:sz w:val="24"/>
          <w:szCs w:val="24"/>
          <w:lang w:eastAsia="pt-BR"/>
        </w:rPr>
        <w:t>;</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Peixarias;</w:t>
      </w:r>
    </w:p>
    <w:p w:rsidR="001D7E7A" w:rsidRDefault="001D7E7A" w:rsidP="001D7E7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Cozinhas industriais.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Obs.: </w:t>
      </w:r>
      <w:r>
        <w:rPr>
          <w:rFonts w:eastAsia="Times New Roman" w:cs="Times New Roman"/>
          <w:color w:val="000000"/>
          <w:sz w:val="24"/>
          <w:szCs w:val="24"/>
          <w:lang w:eastAsia="pt-BR"/>
        </w:rPr>
        <w:t>Os estabelecimentos comerciais que compõem os Grupos I e II, acima especificados, só estarão aptos a funcionarem quando os mesmos receberem o ALVARÁ de LICENÇA SANITÁRIA, após serem inspecionados e avaliados pelos Técnicos da Vigilância Sanitária deste Município.</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TABELAS DE TAXAS DE LICENÇA SANITÁRIA</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VALORES COBRADOS POR M² (EM % DO SALÁRIO MÍNIMO VIGENTE) DOS REQUERENTES</w:t>
      </w:r>
    </w:p>
    <w:p w:rsidR="001D7E7A" w:rsidRDefault="001D7E7A" w:rsidP="001D7E7A">
      <w:pPr>
        <w:shd w:val="clear" w:color="auto" w:fill="FFFFFF"/>
        <w:spacing w:after="0" w:line="210" w:lineRule="atLeast"/>
        <w:jc w:val="both"/>
        <w:textAlignment w:val="baseline"/>
        <w:rPr>
          <w:rFonts w:eastAsia="Times New Roman" w:cs="Times New Roman"/>
          <w:color w:val="000000"/>
          <w:sz w:val="16"/>
          <w:szCs w:val="24"/>
          <w:lang w:eastAsia="pt-BR"/>
        </w:rPr>
      </w:pPr>
      <w:r>
        <w:rPr>
          <w:rFonts w:eastAsia="Times New Roman" w:cs="Times New Roman"/>
          <w:b/>
          <w:bCs/>
          <w:color w:val="000000"/>
          <w:sz w:val="24"/>
          <w:szCs w:val="24"/>
          <w:lang w:eastAsia="pt-BR"/>
        </w:rPr>
        <w:t> </w:t>
      </w:r>
    </w:p>
    <w:tbl>
      <w:tblPr>
        <w:tblW w:w="9388" w:type="dxa"/>
        <w:jc w:val="center"/>
        <w:tblInd w:w="-1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1222"/>
        <w:gridCol w:w="1599"/>
        <w:gridCol w:w="1701"/>
        <w:gridCol w:w="2553"/>
      </w:tblGrid>
      <w:tr w:rsidR="001D7E7A" w:rsidTr="001D7E7A">
        <w:trPr>
          <w:jc w:val="center"/>
        </w:trPr>
        <w:tc>
          <w:tcPr>
            <w:tcW w:w="2313"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after="120" w:line="240" w:lineRule="auto"/>
              <w:jc w:val="both"/>
              <w:textAlignment w:val="baseline"/>
              <w:rPr>
                <w:rFonts w:eastAsia="Times New Roman" w:cs="Times New Roman"/>
                <w:b/>
                <w:bCs/>
                <w:sz w:val="14"/>
                <w:szCs w:val="24"/>
                <w:lang w:eastAsia="pt-BR"/>
              </w:rPr>
            </w:pPr>
            <w:r>
              <w:rPr>
                <w:rFonts w:eastAsia="Times New Roman" w:cs="Times New Roman"/>
                <w:b/>
                <w:bCs/>
                <w:sz w:val="24"/>
                <w:szCs w:val="24"/>
                <w:lang w:eastAsia="pt-BR"/>
              </w:rPr>
              <w:t> </w:t>
            </w:r>
          </w:p>
          <w:p w:rsidR="001D7E7A" w:rsidRDefault="001D7E7A">
            <w:pPr>
              <w:spacing w:after="12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ÁREA POR M²</w:t>
            </w:r>
          </w:p>
        </w:tc>
        <w:tc>
          <w:tcPr>
            <w:tcW w:w="7075"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before="120" w:after="12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GRUPO</w:t>
            </w:r>
          </w:p>
        </w:tc>
      </w:tr>
      <w:tr w:rsidR="001D7E7A" w:rsidTr="001D7E7A">
        <w:trPr>
          <w:trHeight w:val="356"/>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122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1D7E7A" w:rsidRDefault="001D7E7A">
            <w:pPr>
              <w:spacing w:after="0" w:line="240" w:lineRule="auto"/>
              <w:jc w:val="center"/>
              <w:textAlignment w:val="baseline"/>
              <w:rPr>
                <w:rFonts w:eastAsia="Times New Roman" w:cs="Times New Roman"/>
                <w:b/>
                <w:bCs/>
                <w:sz w:val="12"/>
                <w:szCs w:val="24"/>
                <w:lang w:eastAsia="pt-BR"/>
              </w:rPr>
            </w:pPr>
          </w:p>
          <w:p w:rsidR="001D7E7A" w:rsidRDefault="001D7E7A">
            <w:pPr>
              <w:spacing w:after="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GRUPO I</w:t>
            </w:r>
          </w:p>
        </w:tc>
        <w:tc>
          <w:tcPr>
            <w:tcW w:w="1599"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A</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1D7E7A" w:rsidRDefault="001D7E7A">
            <w:pPr>
              <w:spacing w:after="0" w:line="240" w:lineRule="auto"/>
              <w:jc w:val="center"/>
              <w:textAlignment w:val="baseline"/>
              <w:rPr>
                <w:rFonts w:eastAsia="Times New Roman" w:cs="Times New Roman"/>
                <w:b/>
                <w:bCs/>
                <w:sz w:val="12"/>
                <w:szCs w:val="24"/>
                <w:lang w:eastAsia="pt-BR"/>
              </w:rPr>
            </w:pPr>
          </w:p>
          <w:p w:rsidR="001D7E7A" w:rsidRDefault="001D7E7A">
            <w:pPr>
              <w:spacing w:after="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GRUPO II</w:t>
            </w:r>
          </w:p>
        </w:tc>
        <w:tc>
          <w:tcPr>
            <w:tcW w:w="2553"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B</w:t>
            </w:r>
          </w:p>
        </w:tc>
      </w:tr>
      <w:tr w:rsidR="001D7E7A" w:rsidTr="001D7E7A">
        <w:trPr>
          <w:trHeight w:val="33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1599" w:type="dxa"/>
            <w:tcBorders>
              <w:top w:val="single" w:sz="4"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bCs/>
                <w:sz w:val="12"/>
                <w:szCs w:val="24"/>
                <w:lang w:eastAsia="pt-BR"/>
              </w:rPr>
            </w:pPr>
            <w:r>
              <w:rPr>
                <w:rFonts w:eastAsia="Times New Roman" w:cs="Times New Roman"/>
                <w:b/>
                <w:bCs/>
                <w:sz w:val="24"/>
                <w:szCs w:val="24"/>
                <w:lang w:eastAsia="pt-BR"/>
              </w:rPr>
              <w:t>R$(REAIS)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2553" w:type="dxa"/>
            <w:tcBorders>
              <w:top w:val="single" w:sz="4"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bCs/>
                <w:sz w:val="12"/>
                <w:szCs w:val="24"/>
                <w:lang w:eastAsia="pt-BR"/>
              </w:rPr>
            </w:pPr>
            <w:r>
              <w:rPr>
                <w:rFonts w:eastAsia="Times New Roman" w:cs="Times New Roman"/>
                <w:b/>
                <w:bCs/>
                <w:sz w:val="24"/>
                <w:szCs w:val="24"/>
                <w:lang w:eastAsia="pt-BR"/>
              </w:rPr>
              <w:t>R$(REAIS)</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0,00 a 50,00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1 %</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7,88</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1,5 %</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11,82</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50,01 a 100,00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2 %</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15,76</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2,5 %</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19,70</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100,01 a 200,00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 xml:space="preserve">3 </w:t>
            </w:r>
            <w:r>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23,64</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3,5 %</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27,58</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200,01 a 300,00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 xml:space="preserve">5 </w:t>
            </w:r>
            <w:r>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39,40</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5,5 %</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43,34</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300,01, a 400,00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 xml:space="preserve">7 </w:t>
            </w:r>
            <w:r>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55,16</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7,5 %</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59,10</w:t>
            </w:r>
          </w:p>
        </w:tc>
      </w:tr>
      <w:tr w:rsidR="001D7E7A" w:rsidTr="001D7E7A">
        <w:trPr>
          <w:jc w:val="center"/>
        </w:trPr>
        <w:tc>
          <w:tcPr>
            <w:tcW w:w="231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Acima de 400,01</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 xml:space="preserve">9 </w:t>
            </w:r>
            <w:r>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70,92</w:t>
            </w:r>
          </w:p>
        </w:tc>
        <w:tc>
          <w:tcPr>
            <w:tcW w:w="1701"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9,5%</w:t>
            </w:r>
          </w:p>
        </w:tc>
        <w:tc>
          <w:tcPr>
            <w:tcW w:w="2553"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74,86</w:t>
            </w:r>
          </w:p>
        </w:tc>
      </w:tr>
    </w:tbl>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xml:space="preserve"> As colunas </w:t>
      </w:r>
      <w:r>
        <w:rPr>
          <w:rFonts w:eastAsia="Times New Roman" w:cs="Times New Roman"/>
          <w:b/>
          <w:bCs/>
          <w:color w:val="000000"/>
          <w:sz w:val="24"/>
          <w:szCs w:val="24"/>
          <w:u w:val="single"/>
          <w:lang w:eastAsia="pt-BR"/>
        </w:rPr>
        <w:t>A</w:t>
      </w:r>
      <w:r>
        <w:rPr>
          <w:rFonts w:eastAsia="Times New Roman" w:cs="Times New Roman"/>
          <w:b/>
          <w:bCs/>
          <w:color w:val="000000"/>
          <w:sz w:val="24"/>
          <w:szCs w:val="24"/>
          <w:lang w:eastAsia="pt-BR"/>
        </w:rPr>
        <w:t xml:space="preserve"> e </w:t>
      </w:r>
      <w:r>
        <w:rPr>
          <w:rFonts w:eastAsia="Times New Roman" w:cs="Times New Roman"/>
          <w:b/>
          <w:bCs/>
          <w:color w:val="000000"/>
          <w:sz w:val="24"/>
          <w:szCs w:val="24"/>
          <w:u w:val="single"/>
          <w:lang w:eastAsia="pt-BR"/>
        </w:rPr>
        <w:t>B</w:t>
      </w:r>
      <w:r>
        <w:rPr>
          <w:rFonts w:eastAsia="Times New Roman" w:cs="Times New Roman"/>
          <w:b/>
          <w:bCs/>
          <w:color w:val="000000"/>
          <w:sz w:val="24"/>
          <w:szCs w:val="24"/>
          <w:lang w:eastAsia="pt-BR"/>
        </w:rPr>
        <w:t xml:space="preserve"> da tabela com os valores acima transcritos</w:t>
      </w:r>
      <w:proofErr w:type="gramStart"/>
      <w:r>
        <w:rPr>
          <w:rFonts w:eastAsia="Times New Roman" w:cs="Times New Roman"/>
          <w:b/>
          <w:bCs/>
          <w:color w:val="000000"/>
          <w:sz w:val="24"/>
          <w:szCs w:val="24"/>
          <w:lang w:eastAsia="pt-BR"/>
        </w:rPr>
        <w:t>, sofrerão</w:t>
      </w:r>
      <w:proofErr w:type="gramEnd"/>
      <w:r>
        <w:rPr>
          <w:rFonts w:eastAsia="Times New Roman" w:cs="Times New Roman"/>
          <w:b/>
          <w:bCs/>
          <w:color w:val="000000"/>
          <w:sz w:val="24"/>
          <w:szCs w:val="24"/>
          <w:lang w:eastAsia="pt-BR"/>
        </w:rPr>
        <w:t xml:space="preserve"> alteração conforme cada reajuste do salário mínimo vigente no pais.</w:t>
      </w: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p>
    <w:p w:rsidR="001D7E7A" w:rsidRDefault="001D7E7A" w:rsidP="001D7E7A">
      <w:pPr>
        <w:shd w:val="clear" w:color="auto" w:fill="FFFFFF"/>
        <w:spacing w:after="0" w:line="210" w:lineRule="atLeast"/>
        <w:jc w:val="both"/>
        <w:textAlignment w:val="baseline"/>
        <w:rPr>
          <w:rFonts w:eastAsia="Times New Roman" w:cs="Times New Roman"/>
          <w:b/>
          <w:bCs/>
          <w:color w:val="000000"/>
          <w:sz w:val="24"/>
          <w:szCs w:val="24"/>
          <w:lang w:eastAsia="pt-BR"/>
        </w:rPr>
      </w:pPr>
      <w:r>
        <w:rPr>
          <w:rFonts w:eastAsia="Times New Roman" w:cs="Times New Roman"/>
          <w:b/>
          <w:bCs/>
          <w:color w:val="000000"/>
          <w:sz w:val="24"/>
          <w:szCs w:val="24"/>
          <w:lang w:eastAsia="pt-BR"/>
        </w:rPr>
        <w:t>VALORES COBRADOS POR M³ (EM % DO SALÁRIO MÍNIMO VIGENTE) DOS REQUERENTES</w:t>
      </w:r>
    </w:p>
    <w:p w:rsidR="001D7E7A" w:rsidRDefault="001D7E7A" w:rsidP="001D7E7A">
      <w:pPr>
        <w:shd w:val="clear" w:color="auto" w:fill="FFFFFF"/>
        <w:spacing w:after="0" w:line="210" w:lineRule="atLeast"/>
        <w:jc w:val="both"/>
        <w:textAlignment w:val="baseline"/>
        <w:rPr>
          <w:rFonts w:eastAsia="Times New Roman" w:cs="Times New Roman"/>
          <w:color w:val="000000"/>
          <w:sz w:val="8"/>
          <w:szCs w:val="24"/>
          <w:lang w:eastAsia="pt-BR"/>
        </w:rPr>
      </w:pPr>
    </w:p>
    <w:tbl>
      <w:tblPr>
        <w:tblW w:w="9425" w:type="dxa"/>
        <w:jc w:val="center"/>
        <w:tblInd w:w="-3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9"/>
        <w:gridCol w:w="1222"/>
        <w:gridCol w:w="3714"/>
      </w:tblGrid>
      <w:tr w:rsidR="001D7E7A" w:rsidTr="001D7E7A">
        <w:trPr>
          <w:jc w:val="center"/>
        </w:trPr>
        <w:tc>
          <w:tcPr>
            <w:tcW w:w="4489"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after="120" w:line="240" w:lineRule="auto"/>
              <w:jc w:val="both"/>
              <w:textAlignment w:val="baseline"/>
              <w:rPr>
                <w:rFonts w:eastAsia="Times New Roman" w:cs="Times New Roman"/>
                <w:b/>
                <w:bCs/>
                <w:sz w:val="14"/>
                <w:szCs w:val="24"/>
                <w:lang w:eastAsia="pt-BR"/>
              </w:rPr>
            </w:pPr>
            <w:r>
              <w:rPr>
                <w:rFonts w:eastAsia="Times New Roman" w:cs="Times New Roman"/>
                <w:b/>
                <w:bCs/>
                <w:sz w:val="24"/>
                <w:szCs w:val="24"/>
                <w:lang w:eastAsia="pt-BR"/>
              </w:rPr>
              <w:t> </w:t>
            </w:r>
          </w:p>
          <w:p w:rsidR="001D7E7A" w:rsidRDefault="001D7E7A">
            <w:pPr>
              <w:spacing w:after="12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VOLUME POR M³</w:t>
            </w:r>
          </w:p>
        </w:tc>
        <w:tc>
          <w:tcPr>
            <w:tcW w:w="4936" w:type="dxa"/>
            <w:gridSpan w:val="2"/>
            <w:tcBorders>
              <w:top w:val="outset" w:sz="6" w:space="0" w:color="auto"/>
              <w:left w:val="outset" w:sz="6" w:space="0" w:color="auto"/>
              <w:bottom w:val="outset" w:sz="6" w:space="0" w:color="auto"/>
              <w:right w:val="single" w:sz="4" w:space="0" w:color="auto"/>
            </w:tcBorders>
            <w:shd w:val="clear" w:color="auto" w:fill="BFBFBF" w:themeFill="background1" w:themeFillShade="BF"/>
            <w:hideMark/>
          </w:tcPr>
          <w:p w:rsidR="001D7E7A" w:rsidRDefault="001D7E7A">
            <w:pPr>
              <w:spacing w:before="120" w:after="12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GRUPO</w:t>
            </w:r>
          </w:p>
        </w:tc>
      </w:tr>
      <w:tr w:rsidR="001D7E7A" w:rsidTr="001D7E7A">
        <w:trPr>
          <w:trHeight w:val="356"/>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122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1D7E7A" w:rsidRDefault="001D7E7A">
            <w:pPr>
              <w:spacing w:after="0" w:line="240" w:lineRule="auto"/>
              <w:jc w:val="center"/>
              <w:textAlignment w:val="baseline"/>
              <w:rPr>
                <w:rFonts w:eastAsia="Times New Roman" w:cs="Times New Roman"/>
                <w:b/>
                <w:bCs/>
                <w:sz w:val="12"/>
                <w:szCs w:val="24"/>
                <w:lang w:eastAsia="pt-BR"/>
              </w:rPr>
            </w:pPr>
          </w:p>
          <w:p w:rsidR="001D7E7A" w:rsidRDefault="001D7E7A">
            <w:pPr>
              <w:spacing w:after="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GRUPO II</w:t>
            </w:r>
          </w:p>
        </w:tc>
        <w:tc>
          <w:tcPr>
            <w:tcW w:w="3714"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C</w:t>
            </w:r>
          </w:p>
        </w:tc>
      </w:tr>
      <w:tr w:rsidR="001D7E7A" w:rsidTr="001D7E7A">
        <w:trPr>
          <w:trHeight w:val="33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7E7A" w:rsidRDefault="001D7E7A">
            <w:pPr>
              <w:spacing w:after="0" w:line="240" w:lineRule="auto"/>
              <w:rPr>
                <w:rFonts w:eastAsia="Times New Roman" w:cs="Times New Roman"/>
                <w:sz w:val="24"/>
                <w:szCs w:val="24"/>
                <w:lang w:eastAsia="pt-BR"/>
              </w:rPr>
            </w:pPr>
          </w:p>
        </w:tc>
        <w:tc>
          <w:tcPr>
            <w:tcW w:w="3714" w:type="dxa"/>
            <w:tcBorders>
              <w:top w:val="single" w:sz="4" w:space="0" w:color="auto"/>
              <w:left w:val="outset" w:sz="6" w:space="0" w:color="auto"/>
              <w:bottom w:val="outset" w:sz="6" w:space="0" w:color="auto"/>
              <w:right w:val="outset" w:sz="6" w:space="0" w:color="auto"/>
            </w:tcBorders>
            <w:shd w:val="clear" w:color="auto" w:fill="BFBFBF" w:themeFill="background1" w:themeFillShade="BF"/>
            <w:hideMark/>
          </w:tcPr>
          <w:p w:rsidR="001D7E7A" w:rsidRDefault="001D7E7A">
            <w:pPr>
              <w:spacing w:after="0" w:line="240" w:lineRule="auto"/>
              <w:jc w:val="center"/>
              <w:textAlignment w:val="baseline"/>
              <w:rPr>
                <w:rFonts w:eastAsia="Times New Roman" w:cs="Times New Roman"/>
                <w:b/>
                <w:bCs/>
                <w:sz w:val="12"/>
                <w:szCs w:val="24"/>
                <w:lang w:eastAsia="pt-BR"/>
              </w:rPr>
            </w:pPr>
            <w:r>
              <w:rPr>
                <w:rFonts w:eastAsia="Times New Roman" w:cs="Times New Roman"/>
                <w:b/>
                <w:bCs/>
                <w:sz w:val="24"/>
                <w:szCs w:val="24"/>
                <w:lang w:eastAsia="pt-BR"/>
              </w:rPr>
              <w:t>R$(REAIS)</w:t>
            </w:r>
          </w:p>
        </w:tc>
      </w:tr>
      <w:tr w:rsidR="001D7E7A" w:rsidTr="001D7E7A">
        <w:trPr>
          <w:jc w:val="center"/>
        </w:trPr>
        <w:tc>
          <w:tcPr>
            <w:tcW w:w="448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0,00 a 10,00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3,5 %</w:t>
            </w:r>
          </w:p>
        </w:tc>
        <w:tc>
          <w:tcPr>
            <w:tcW w:w="3714"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27,58</w:t>
            </w:r>
          </w:p>
        </w:tc>
      </w:tr>
      <w:tr w:rsidR="001D7E7A" w:rsidTr="001D7E7A">
        <w:trPr>
          <w:jc w:val="center"/>
        </w:trPr>
        <w:tc>
          <w:tcPr>
            <w:tcW w:w="448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10,01 a 20,00</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7 %</w:t>
            </w:r>
          </w:p>
        </w:tc>
        <w:tc>
          <w:tcPr>
            <w:tcW w:w="3714"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55,16</w:t>
            </w:r>
          </w:p>
        </w:tc>
      </w:tr>
      <w:tr w:rsidR="001D7E7A" w:rsidTr="001D7E7A">
        <w:trPr>
          <w:jc w:val="center"/>
        </w:trPr>
        <w:tc>
          <w:tcPr>
            <w:tcW w:w="4489"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sz w:val="24"/>
                <w:szCs w:val="24"/>
                <w:lang w:eastAsia="pt-BR"/>
              </w:rPr>
              <w:t>Acima de 20,01</w:t>
            </w:r>
          </w:p>
        </w:tc>
        <w:tc>
          <w:tcPr>
            <w:tcW w:w="1222"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 xml:space="preserve">10 </w:t>
            </w:r>
            <w:r>
              <w:rPr>
                <w:rFonts w:eastAsia="Times New Roman" w:cs="Times New Roman"/>
                <w:bCs/>
                <w:sz w:val="24"/>
                <w:szCs w:val="24"/>
                <w:lang w:eastAsia="pt-BR"/>
              </w:rPr>
              <w:t>%</w:t>
            </w:r>
          </w:p>
        </w:tc>
        <w:tc>
          <w:tcPr>
            <w:tcW w:w="3714" w:type="dxa"/>
            <w:tcBorders>
              <w:top w:val="outset" w:sz="6" w:space="0" w:color="auto"/>
              <w:left w:val="outset" w:sz="6" w:space="0" w:color="auto"/>
              <w:bottom w:val="outset" w:sz="6" w:space="0" w:color="auto"/>
              <w:right w:val="outset" w:sz="6" w:space="0" w:color="auto"/>
            </w:tcBorders>
            <w:hideMark/>
          </w:tcPr>
          <w:p w:rsidR="001D7E7A" w:rsidRDefault="001D7E7A">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78,80</w:t>
            </w:r>
          </w:p>
        </w:tc>
      </w:tr>
    </w:tbl>
    <w:p w:rsidR="001D7E7A" w:rsidRDefault="001D7E7A" w:rsidP="001D7E7A">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 xml:space="preserve"> A coluna </w:t>
      </w:r>
      <w:r>
        <w:rPr>
          <w:rFonts w:eastAsia="Times New Roman" w:cs="Times New Roman"/>
          <w:b/>
          <w:bCs/>
          <w:color w:val="000000"/>
          <w:sz w:val="24"/>
          <w:szCs w:val="24"/>
          <w:u w:val="single"/>
          <w:lang w:eastAsia="pt-BR"/>
        </w:rPr>
        <w:t>C</w:t>
      </w:r>
      <w:r>
        <w:rPr>
          <w:rFonts w:eastAsia="Times New Roman" w:cs="Times New Roman"/>
          <w:b/>
          <w:bCs/>
          <w:color w:val="000000"/>
          <w:sz w:val="24"/>
          <w:szCs w:val="24"/>
          <w:lang w:eastAsia="pt-BR"/>
        </w:rPr>
        <w:t xml:space="preserve"> da tabela com os valores acima transcritos</w:t>
      </w:r>
      <w:proofErr w:type="gramStart"/>
      <w:r>
        <w:rPr>
          <w:rFonts w:eastAsia="Times New Roman" w:cs="Times New Roman"/>
          <w:b/>
          <w:bCs/>
          <w:color w:val="000000"/>
          <w:sz w:val="24"/>
          <w:szCs w:val="24"/>
          <w:lang w:eastAsia="pt-BR"/>
        </w:rPr>
        <w:t>, sofrerão</w:t>
      </w:r>
      <w:proofErr w:type="gramEnd"/>
      <w:r>
        <w:rPr>
          <w:rFonts w:eastAsia="Times New Roman" w:cs="Times New Roman"/>
          <w:b/>
          <w:bCs/>
          <w:color w:val="000000"/>
          <w:sz w:val="24"/>
          <w:szCs w:val="24"/>
          <w:lang w:eastAsia="pt-BR"/>
        </w:rPr>
        <w:t xml:space="preserve"> alteração conforme cada reajuste do salário mínimo vigente no pais.</w:t>
      </w: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p>
    <w:p w:rsidR="001D7E7A" w:rsidRDefault="001D7E7A" w:rsidP="00645CF6">
      <w:pPr>
        <w:spacing w:after="0" w:line="240" w:lineRule="auto"/>
        <w:jc w:val="center"/>
        <w:textAlignment w:val="baseline"/>
        <w:outlineLvl w:val="0"/>
        <w:rPr>
          <w:rFonts w:eastAsia="Times New Roman" w:cs="Times New Roman"/>
          <w:b/>
          <w:bCs/>
          <w:caps/>
          <w:color w:val="000000"/>
          <w:kern w:val="36"/>
          <w:sz w:val="24"/>
          <w:szCs w:val="24"/>
          <w:lang w:eastAsia="pt-BR"/>
        </w:rPr>
      </w:pPr>
      <w:bookmarkStart w:id="0" w:name="_GoBack"/>
      <w:bookmarkEnd w:id="0"/>
    </w:p>
    <w:p w:rsidR="00E503E0" w:rsidRDefault="00E503E0" w:rsidP="00645CF6">
      <w:pPr>
        <w:spacing w:after="0" w:line="240" w:lineRule="auto"/>
        <w:jc w:val="center"/>
        <w:textAlignment w:val="baseline"/>
        <w:outlineLvl w:val="0"/>
        <w:rPr>
          <w:rFonts w:eastAsia="Times New Roman" w:cs="Times New Roman"/>
          <w:b/>
          <w:bCs/>
          <w:caps/>
          <w:color w:val="000000"/>
          <w:kern w:val="36"/>
          <w:sz w:val="24"/>
          <w:szCs w:val="24"/>
          <w:lang w:eastAsia="pt-BR"/>
        </w:rPr>
      </w:pPr>
      <w:r>
        <w:rPr>
          <w:noProof/>
          <w:lang w:eastAsia="pt-BR"/>
        </w:rPr>
        <w:lastRenderedPageBreak/>
        <w:drawing>
          <wp:inline distT="0" distB="0" distL="0" distR="0" wp14:anchorId="38CCAA12" wp14:editId="1EA537FA">
            <wp:extent cx="923925" cy="666750"/>
            <wp:effectExtent l="0" t="0" r="9525" b="0"/>
            <wp:docPr id="3" name="Imagem 3"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p>
    <w:p w:rsidR="00645CF6" w:rsidRPr="00645CF6" w:rsidRDefault="00645CF6" w:rsidP="00645CF6">
      <w:pPr>
        <w:spacing w:after="0" w:line="240" w:lineRule="auto"/>
        <w:jc w:val="center"/>
        <w:textAlignment w:val="baseline"/>
        <w:outlineLvl w:val="0"/>
        <w:rPr>
          <w:rFonts w:eastAsia="Times New Roman" w:cs="Times New Roman"/>
          <w:b/>
          <w:bCs/>
          <w:caps/>
          <w:color w:val="000000"/>
          <w:kern w:val="36"/>
          <w:sz w:val="24"/>
          <w:szCs w:val="24"/>
          <w:lang w:eastAsia="pt-BR"/>
        </w:rPr>
      </w:pPr>
      <w:r w:rsidRPr="00645CF6">
        <w:rPr>
          <w:rFonts w:eastAsia="Times New Roman" w:cs="Times New Roman"/>
          <w:b/>
          <w:bCs/>
          <w:caps/>
          <w:color w:val="000000"/>
          <w:kern w:val="36"/>
          <w:sz w:val="24"/>
          <w:szCs w:val="24"/>
          <w:lang w:eastAsia="pt-BR"/>
        </w:rPr>
        <w:t>ESTADO DO RIO GRANDE DO NORTE</w:t>
      </w:r>
      <w:r w:rsidRPr="00645CF6">
        <w:rPr>
          <w:rFonts w:eastAsia="Times New Roman" w:cs="Times New Roman"/>
          <w:b/>
          <w:bCs/>
          <w:caps/>
          <w:color w:val="000000"/>
          <w:kern w:val="36"/>
          <w:sz w:val="24"/>
          <w:szCs w:val="24"/>
          <w:lang w:eastAsia="pt-BR"/>
        </w:rPr>
        <w:br/>
        <w:t>PREFEITURA MUNICIPAL DE JAÇANÃ</w:t>
      </w:r>
    </w:p>
    <w:p w:rsidR="00645CF6" w:rsidRDefault="00645CF6" w:rsidP="00645CF6">
      <w:pPr>
        <w:spacing w:after="0" w:line="240" w:lineRule="auto"/>
        <w:jc w:val="center"/>
        <w:textAlignment w:val="baseline"/>
        <w:outlineLvl w:val="4"/>
        <w:rPr>
          <w:rFonts w:eastAsia="Times New Roman" w:cs="Times New Roman"/>
          <w:b/>
          <w:bCs/>
          <w:color w:val="000000"/>
          <w:sz w:val="24"/>
          <w:szCs w:val="24"/>
          <w:lang w:eastAsia="pt-BR"/>
        </w:rPr>
      </w:pPr>
      <w:r w:rsidRPr="00645CF6">
        <w:rPr>
          <w:rFonts w:eastAsia="Times New Roman" w:cs="Times New Roman"/>
          <w:b/>
          <w:bCs/>
          <w:color w:val="000000"/>
          <w:sz w:val="24"/>
          <w:szCs w:val="24"/>
          <w:lang w:eastAsia="pt-BR"/>
        </w:rPr>
        <w:t>SECRETARIA MUNICIPAL DE ADMINISTRAÇÃO</w:t>
      </w:r>
    </w:p>
    <w:p w:rsidR="00645CF6" w:rsidRDefault="00645CF6" w:rsidP="00645CF6">
      <w:pPr>
        <w:shd w:val="clear" w:color="auto" w:fill="FFFFFF"/>
        <w:spacing w:before="150" w:after="0" w:line="210" w:lineRule="atLeast"/>
        <w:jc w:val="center"/>
        <w:textAlignment w:val="baseline"/>
        <w:outlineLvl w:val="4"/>
        <w:rPr>
          <w:rFonts w:eastAsia="Times New Roman" w:cs="Times New Roman"/>
          <w:b/>
          <w:bCs/>
          <w:color w:val="000000"/>
          <w:sz w:val="24"/>
          <w:szCs w:val="24"/>
          <w:lang w:eastAsia="pt-BR"/>
        </w:rPr>
      </w:pPr>
    </w:p>
    <w:p w:rsidR="00645CF6" w:rsidRPr="00645CF6" w:rsidRDefault="00645CF6" w:rsidP="00044DC6">
      <w:pPr>
        <w:shd w:val="clear" w:color="auto" w:fill="FFFFFF"/>
        <w:spacing w:before="150" w:after="0" w:line="210" w:lineRule="atLeast"/>
        <w:textAlignment w:val="baseline"/>
        <w:outlineLvl w:val="4"/>
        <w:rPr>
          <w:rFonts w:eastAsia="Times New Roman" w:cs="Times New Roman"/>
          <w:b/>
          <w:bCs/>
          <w:color w:val="000000"/>
          <w:sz w:val="24"/>
          <w:szCs w:val="24"/>
          <w:lang w:eastAsia="pt-BR"/>
        </w:rPr>
      </w:pPr>
      <w:r w:rsidRPr="00645CF6">
        <w:rPr>
          <w:rFonts w:eastAsia="Times New Roman" w:cs="Times New Roman"/>
          <w:b/>
          <w:bCs/>
          <w:color w:val="000000"/>
          <w:sz w:val="24"/>
          <w:szCs w:val="24"/>
          <w:lang w:eastAsia="pt-BR"/>
        </w:rPr>
        <w:t>LEI Nº</w:t>
      </w:r>
      <w:r w:rsidR="00CC55C5">
        <w:rPr>
          <w:rFonts w:eastAsia="Times New Roman" w:cs="Times New Roman"/>
          <w:b/>
          <w:bCs/>
          <w:color w:val="000000"/>
          <w:sz w:val="24"/>
          <w:szCs w:val="24"/>
          <w:lang w:eastAsia="pt-BR"/>
        </w:rPr>
        <w:t xml:space="preserve"> 248/ </w:t>
      </w:r>
      <w:r w:rsidRPr="00645CF6">
        <w:rPr>
          <w:rFonts w:eastAsia="Times New Roman" w:cs="Times New Roman"/>
          <w:b/>
          <w:bCs/>
          <w:color w:val="000000"/>
          <w:sz w:val="24"/>
          <w:szCs w:val="24"/>
          <w:lang w:eastAsia="pt-BR"/>
        </w:rPr>
        <w:t>201</w:t>
      </w:r>
      <w:r w:rsidR="00044DC6">
        <w:rPr>
          <w:rFonts w:eastAsia="Times New Roman" w:cs="Times New Roman"/>
          <w:b/>
          <w:bCs/>
          <w:color w:val="000000"/>
          <w:sz w:val="24"/>
          <w:szCs w:val="24"/>
          <w:lang w:eastAsia="pt-BR"/>
        </w:rPr>
        <w:t>5</w:t>
      </w:r>
      <w:r w:rsidR="000618A8">
        <w:rPr>
          <w:rFonts w:eastAsia="Times New Roman" w:cs="Times New Roman"/>
          <w:b/>
          <w:bCs/>
          <w:color w:val="000000"/>
          <w:sz w:val="24"/>
          <w:szCs w:val="24"/>
          <w:lang w:eastAsia="pt-BR"/>
        </w:rPr>
        <w:t xml:space="preserve"> </w:t>
      </w:r>
      <w:r w:rsidRPr="00645CF6">
        <w:rPr>
          <w:rFonts w:eastAsia="Times New Roman" w:cs="Times New Roman"/>
          <w:b/>
          <w:bCs/>
          <w:color w:val="000000"/>
          <w:sz w:val="24"/>
          <w:szCs w:val="24"/>
          <w:lang w:eastAsia="pt-BR"/>
        </w:rPr>
        <w:t>- CÓDIGO SANITÁRIO DO MUNICÍPIO DE JAÇANÃ</w:t>
      </w:r>
    </w:p>
    <w:p w:rsidR="00645CF6" w:rsidRPr="00645CF6" w:rsidRDefault="00645CF6" w:rsidP="00645CF6">
      <w:pPr>
        <w:shd w:val="clear" w:color="auto" w:fill="FFFFFF"/>
        <w:spacing w:after="0" w:line="210" w:lineRule="atLeast"/>
        <w:textAlignment w:val="baseline"/>
        <w:rPr>
          <w:rFonts w:eastAsia="Times New Roman" w:cs="Times New Roman"/>
          <w:color w:val="000000"/>
          <w:sz w:val="24"/>
          <w:szCs w:val="24"/>
          <w:lang w:eastAsia="pt-BR"/>
        </w:rPr>
      </w:pPr>
    </w:p>
    <w:p w:rsidR="00645CF6" w:rsidRDefault="00044DC6" w:rsidP="00044DC6">
      <w:pPr>
        <w:shd w:val="clear" w:color="auto" w:fill="FFFFFF"/>
        <w:spacing w:after="0" w:line="210" w:lineRule="atLeast"/>
        <w:ind w:left="411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 xml:space="preserve">ALTERA A </w:t>
      </w:r>
      <w:r w:rsidRPr="00044DC6">
        <w:rPr>
          <w:rFonts w:eastAsia="Times New Roman" w:cs="Times New Roman"/>
          <w:b/>
          <w:color w:val="000000"/>
          <w:sz w:val="24"/>
          <w:szCs w:val="24"/>
          <w:lang w:eastAsia="pt-BR"/>
        </w:rPr>
        <w:t>LEI N</w:t>
      </w:r>
      <w:r w:rsidRPr="00044DC6">
        <w:rPr>
          <w:rFonts w:eastAsia="Times New Roman" w:cs="Times New Roman"/>
          <w:b/>
          <w:bCs/>
          <w:color w:val="000000"/>
          <w:sz w:val="24"/>
          <w:szCs w:val="24"/>
          <w:lang w:eastAsia="pt-BR"/>
        </w:rPr>
        <w:t>º 161/2010</w:t>
      </w:r>
      <w:r w:rsidRPr="00044DC6">
        <w:rPr>
          <w:rFonts w:eastAsia="Times New Roman" w:cs="Times New Roman"/>
          <w:bCs/>
          <w:color w:val="000000"/>
          <w:sz w:val="24"/>
          <w:szCs w:val="24"/>
          <w:lang w:eastAsia="pt-BR"/>
        </w:rPr>
        <w:t xml:space="preserve"> DE</w:t>
      </w:r>
      <w:r w:rsidR="00FC5F27">
        <w:rPr>
          <w:rFonts w:eastAsia="Times New Roman" w:cs="Times New Roman"/>
          <w:color w:val="000000"/>
          <w:sz w:val="24"/>
          <w:szCs w:val="24"/>
          <w:lang w:eastAsia="pt-BR"/>
        </w:rPr>
        <w:t xml:space="preserve"> CRIAÇÃO CÓDIGO</w:t>
      </w:r>
      <w:proofErr w:type="gramStart"/>
      <w:r w:rsidR="00FC5F27">
        <w:rPr>
          <w:rFonts w:eastAsia="Times New Roman" w:cs="Times New Roman"/>
          <w:color w:val="000000"/>
          <w:sz w:val="24"/>
          <w:szCs w:val="24"/>
          <w:lang w:eastAsia="pt-BR"/>
        </w:rPr>
        <w:t xml:space="preserve"> </w:t>
      </w:r>
      <w:r w:rsidR="00645CF6" w:rsidRPr="00645CF6">
        <w:rPr>
          <w:rFonts w:eastAsia="Times New Roman" w:cs="Times New Roman"/>
          <w:color w:val="000000"/>
          <w:sz w:val="24"/>
          <w:szCs w:val="24"/>
          <w:lang w:eastAsia="pt-BR"/>
        </w:rPr>
        <w:t xml:space="preserve"> </w:t>
      </w:r>
      <w:proofErr w:type="gramEnd"/>
      <w:r w:rsidR="00645CF6" w:rsidRPr="00645CF6">
        <w:rPr>
          <w:rFonts w:eastAsia="Times New Roman" w:cs="Times New Roman"/>
          <w:color w:val="000000"/>
          <w:sz w:val="24"/>
          <w:szCs w:val="24"/>
          <w:lang w:eastAsia="pt-BR"/>
        </w:rPr>
        <w:t>SANITÁRIO DO MUNICÍPIO DE JAÇANÃ E DÁ OUTRAS PROVIDENCIAS.</w:t>
      </w:r>
    </w:p>
    <w:p w:rsidR="00D60261" w:rsidRDefault="00D60261" w:rsidP="00044DC6">
      <w:pPr>
        <w:shd w:val="clear" w:color="auto" w:fill="FFFFFF"/>
        <w:spacing w:after="0" w:line="210" w:lineRule="atLeast"/>
        <w:ind w:left="4111"/>
        <w:jc w:val="both"/>
        <w:textAlignment w:val="baseline"/>
        <w:rPr>
          <w:rFonts w:eastAsia="Times New Roman" w:cs="Times New Roman"/>
          <w:color w:val="000000"/>
          <w:sz w:val="24"/>
          <w:szCs w:val="24"/>
          <w:lang w:eastAsia="pt-BR"/>
        </w:rPr>
      </w:pPr>
    </w:p>
    <w:p w:rsidR="00D60261" w:rsidRPr="00645CF6" w:rsidRDefault="00D60261" w:rsidP="00D60261">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ab/>
        <w:t xml:space="preserve">O Prefeito Municipal de Jaçanã, Estado do Rio Grande do Norte, </w:t>
      </w:r>
      <w:proofErr w:type="gramStart"/>
      <w:r>
        <w:rPr>
          <w:rFonts w:eastAsia="Times New Roman" w:cs="Times New Roman"/>
          <w:color w:val="000000"/>
          <w:sz w:val="24"/>
          <w:szCs w:val="24"/>
          <w:lang w:eastAsia="pt-BR"/>
        </w:rPr>
        <w:t>faço</w:t>
      </w:r>
      <w:proofErr w:type="gramEnd"/>
      <w:r>
        <w:rPr>
          <w:rFonts w:eastAsia="Times New Roman" w:cs="Times New Roman"/>
          <w:color w:val="000000"/>
          <w:sz w:val="24"/>
          <w:szCs w:val="24"/>
          <w:lang w:eastAsia="pt-BR"/>
        </w:rPr>
        <w:t xml:space="preserve"> saber que a Câmara</w:t>
      </w:r>
      <w:r w:rsidR="00BC3EF5">
        <w:rPr>
          <w:rFonts w:eastAsia="Times New Roman" w:cs="Times New Roman"/>
          <w:color w:val="000000"/>
          <w:sz w:val="24"/>
          <w:szCs w:val="24"/>
          <w:lang w:eastAsia="pt-BR"/>
        </w:rPr>
        <w:t xml:space="preserve"> Municipal</w:t>
      </w:r>
      <w:r>
        <w:rPr>
          <w:rFonts w:eastAsia="Times New Roman" w:cs="Times New Roman"/>
          <w:color w:val="000000"/>
          <w:sz w:val="24"/>
          <w:szCs w:val="24"/>
          <w:lang w:eastAsia="pt-BR"/>
        </w:rPr>
        <w:t xml:space="preserve"> aprovou e eu sanciono a seguinte Lei.</w:t>
      </w:r>
    </w:p>
    <w:p w:rsidR="00044DC6" w:rsidRDefault="00645CF6" w:rsidP="00217642">
      <w:pPr>
        <w:shd w:val="clear" w:color="auto" w:fill="FFFFFF"/>
        <w:spacing w:after="0" w:line="210" w:lineRule="atLeast"/>
        <w:jc w:val="both"/>
        <w:textAlignment w:val="baseline"/>
        <w:rPr>
          <w:rFonts w:eastAsia="Times New Roman" w:cs="Times New Roman"/>
          <w:b/>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CAPÍTULO I</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DAS DISPOSIÇÕES PRELIMINARES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1º -</w:t>
      </w:r>
      <w:r w:rsidRPr="00645CF6">
        <w:rPr>
          <w:rFonts w:eastAsia="Times New Roman" w:cs="Times New Roman"/>
          <w:color w:val="000000"/>
          <w:sz w:val="24"/>
          <w:szCs w:val="24"/>
          <w:lang w:eastAsia="pt-BR"/>
        </w:rPr>
        <w:t xml:space="preserve"> Este código estabelece normas de ordem pública e interesse social para proteção, defesa, promoção, prevenção e recuperação d</w:t>
      </w:r>
      <w:r w:rsidR="00CF3E02">
        <w:rPr>
          <w:rFonts w:eastAsia="Times New Roman" w:cs="Times New Roman"/>
          <w:color w:val="000000"/>
          <w:sz w:val="24"/>
          <w:szCs w:val="24"/>
          <w:lang w:eastAsia="pt-BR"/>
        </w:rPr>
        <w:t>e saúde, nos termos dos Art. 6</w:t>
      </w:r>
      <w:r w:rsidR="002747EC">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w:t>
      </w:r>
      <w:r w:rsidR="00CF3E02">
        <w:rPr>
          <w:rFonts w:eastAsia="Times New Roman" w:cs="Times New Roman"/>
          <w:color w:val="000000"/>
          <w:sz w:val="24"/>
          <w:szCs w:val="24"/>
          <w:lang w:eastAsia="pt-BR"/>
        </w:rPr>
        <w:t xml:space="preserve">Art. </w:t>
      </w:r>
      <w:r w:rsidRPr="00645CF6">
        <w:rPr>
          <w:rFonts w:eastAsia="Times New Roman" w:cs="Times New Roman"/>
          <w:color w:val="000000"/>
          <w:sz w:val="24"/>
          <w:szCs w:val="24"/>
          <w:lang w:eastAsia="pt-BR"/>
        </w:rPr>
        <w:t>23</w:t>
      </w:r>
      <w:r w:rsidR="00CF3E02">
        <w:rPr>
          <w:rFonts w:eastAsia="Times New Roman" w:cs="Times New Roman"/>
          <w:color w:val="000000"/>
          <w:sz w:val="24"/>
          <w:szCs w:val="24"/>
          <w:lang w:eastAsia="pt-BR"/>
        </w:rPr>
        <w:t xml:space="preserve">, </w:t>
      </w:r>
      <w:r w:rsidR="00450C53">
        <w:rPr>
          <w:rFonts w:eastAsia="Times New Roman" w:cs="Times New Roman"/>
          <w:color w:val="000000"/>
          <w:sz w:val="24"/>
          <w:szCs w:val="24"/>
          <w:lang w:eastAsia="pt-BR"/>
        </w:rPr>
        <w:t>Inciso</w:t>
      </w:r>
      <w:r w:rsidRPr="00645CF6">
        <w:rPr>
          <w:rFonts w:eastAsia="Times New Roman" w:cs="Times New Roman"/>
          <w:color w:val="000000"/>
          <w:sz w:val="24"/>
          <w:szCs w:val="24"/>
          <w:lang w:eastAsia="pt-BR"/>
        </w:rPr>
        <w:t xml:space="preserve"> II; </w:t>
      </w:r>
      <w:r w:rsidR="00CF3E02">
        <w:rPr>
          <w:rFonts w:eastAsia="Times New Roman" w:cs="Times New Roman"/>
          <w:color w:val="000000"/>
          <w:sz w:val="24"/>
          <w:szCs w:val="24"/>
          <w:lang w:eastAsia="pt-BR"/>
        </w:rPr>
        <w:t xml:space="preserve">Art. 30, </w:t>
      </w:r>
      <w:r w:rsidR="00F27961">
        <w:rPr>
          <w:rFonts w:eastAsia="Times New Roman" w:cs="Times New Roman"/>
          <w:color w:val="000000"/>
          <w:sz w:val="24"/>
          <w:szCs w:val="24"/>
          <w:lang w:eastAsia="pt-BR"/>
        </w:rPr>
        <w:t>Incisos</w:t>
      </w:r>
      <w:r w:rsidRPr="00645CF6">
        <w:rPr>
          <w:rFonts w:eastAsia="Times New Roman" w:cs="Times New Roman"/>
          <w:color w:val="000000"/>
          <w:sz w:val="24"/>
          <w:szCs w:val="24"/>
          <w:lang w:eastAsia="pt-BR"/>
        </w:rPr>
        <w:t>, I,</w:t>
      </w:r>
      <w:r w:rsidR="0067308E">
        <w:rPr>
          <w:rFonts w:eastAsia="Times New Roman" w:cs="Times New Roman"/>
          <w:color w:val="000000"/>
          <w:sz w:val="24"/>
          <w:szCs w:val="24"/>
          <w:lang w:eastAsia="pt-BR"/>
        </w:rPr>
        <w:t xml:space="preserve"> </w:t>
      </w:r>
      <w:r w:rsidRPr="00645CF6">
        <w:rPr>
          <w:rFonts w:eastAsia="Times New Roman" w:cs="Times New Roman"/>
          <w:color w:val="000000"/>
          <w:sz w:val="24"/>
          <w:szCs w:val="24"/>
          <w:lang w:eastAsia="pt-BR"/>
        </w:rPr>
        <w:t>II,</w:t>
      </w:r>
      <w:r w:rsidR="0067308E">
        <w:rPr>
          <w:rFonts w:eastAsia="Times New Roman" w:cs="Times New Roman"/>
          <w:color w:val="000000"/>
          <w:sz w:val="24"/>
          <w:szCs w:val="24"/>
          <w:lang w:eastAsia="pt-BR"/>
        </w:rPr>
        <w:t xml:space="preserve"> </w:t>
      </w:r>
      <w:r w:rsidRPr="00645CF6">
        <w:rPr>
          <w:rFonts w:eastAsia="Times New Roman" w:cs="Times New Roman"/>
          <w:color w:val="000000"/>
          <w:sz w:val="24"/>
          <w:szCs w:val="24"/>
          <w:lang w:eastAsia="pt-BR"/>
        </w:rPr>
        <w:t>III,</w:t>
      </w:r>
      <w:r w:rsidR="0067308E">
        <w:rPr>
          <w:rFonts w:eastAsia="Times New Roman" w:cs="Times New Roman"/>
          <w:color w:val="000000"/>
          <w:sz w:val="24"/>
          <w:szCs w:val="24"/>
          <w:lang w:eastAsia="pt-BR"/>
        </w:rPr>
        <w:t xml:space="preserve"> </w:t>
      </w:r>
      <w:r w:rsidRPr="00645CF6">
        <w:rPr>
          <w:rFonts w:eastAsia="Times New Roman" w:cs="Times New Roman"/>
          <w:color w:val="000000"/>
          <w:sz w:val="24"/>
          <w:szCs w:val="24"/>
          <w:lang w:eastAsia="pt-BR"/>
        </w:rPr>
        <w:t>V,</w:t>
      </w:r>
      <w:r w:rsidR="0067308E">
        <w:rPr>
          <w:rFonts w:eastAsia="Times New Roman" w:cs="Times New Roman"/>
          <w:color w:val="000000"/>
          <w:sz w:val="24"/>
          <w:szCs w:val="24"/>
          <w:lang w:eastAsia="pt-BR"/>
        </w:rPr>
        <w:t xml:space="preserve"> </w:t>
      </w:r>
      <w:r w:rsidRPr="00645CF6">
        <w:rPr>
          <w:rFonts w:eastAsia="Times New Roman" w:cs="Times New Roman"/>
          <w:color w:val="000000"/>
          <w:sz w:val="24"/>
          <w:szCs w:val="24"/>
          <w:lang w:eastAsia="pt-BR"/>
        </w:rPr>
        <w:t xml:space="preserve">VII e VIII; </w:t>
      </w:r>
      <w:r w:rsidR="00612150">
        <w:rPr>
          <w:rFonts w:eastAsia="Times New Roman" w:cs="Times New Roman"/>
          <w:color w:val="000000"/>
          <w:sz w:val="24"/>
          <w:szCs w:val="24"/>
          <w:lang w:eastAsia="pt-BR"/>
        </w:rPr>
        <w:t xml:space="preserve">Art. </w:t>
      </w:r>
      <w:r w:rsidRPr="00645CF6">
        <w:rPr>
          <w:rFonts w:eastAsia="Times New Roman" w:cs="Times New Roman"/>
          <w:color w:val="000000"/>
          <w:sz w:val="24"/>
          <w:szCs w:val="24"/>
          <w:lang w:eastAsia="pt-BR"/>
        </w:rPr>
        <w:t xml:space="preserve">194 e </w:t>
      </w:r>
      <w:r w:rsidR="002747EC">
        <w:rPr>
          <w:rFonts w:eastAsia="Times New Roman" w:cs="Times New Roman"/>
          <w:color w:val="000000"/>
          <w:sz w:val="24"/>
          <w:szCs w:val="24"/>
          <w:lang w:eastAsia="pt-BR"/>
        </w:rPr>
        <w:t xml:space="preserve">Art. </w:t>
      </w:r>
      <w:r w:rsidRPr="00645CF6">
        <w:rPr>
          <w:rFonts w:eastAsia="Times New Roman" w:cs="Times New Roman"/>
          <w:color w:val="000000"/>
          <w:sz w:val="24"/>
          <w:szCs w:val="24"/>
          <w:lang w:eastAsia="pt-BR"/>
        </w:rPr>
        <w:t>196 da Constituição Federal, da Lei Federal nº 8.0</w:t>
      </w:r>
      <w:r w:rsidR="00FC5F27">
        <w:rPr>
          <w:rFonts w:eastAsia="Times New Roman" w:cs="Times New Roman"/>
          <w:color w:val="000000"/>
          <w:sz w:val="24"/>
          <w:szCs w:val="24"/>
          <w:lang w:eastAsia="pt-BR"/>
        </w:rPr>
        <w:t>80, de 19 de setembro de 1990 (Lei Orgânica da Saúde</w:t>
      </w:r>
      <w:r w:rsidRPr="00645CF6">
        <w:rPr>
          <w:rFonts w:eastAsia="Times New Roman" w:cs="Times New Roman"/>
          <w:color w:val="000000"/>
          <w:sz w:val="24"/>
          <w:szCs w:val="24"/>
          <w:lang w:eastAsia="pt-BR"/>
        </w:rPr>
        <w:t>), da Lei Federal nº 8</w:t>
      </w:r>
      <w:r w:rsidR="002747EC">
        <w:rPr>
          <w:rFonts w:eastAsia="Times New Roman" w:cs="Times New Roman"/>
          <w:color w:val="000000"/>
          <w:sz w:val="24"/>
          <w:szCs w:val="24"/>
          <w:lang w:eastAsia="pt-BR"/>
        </w:rPr>
        <w:t>.142, de 28 de dezembro de 1990,</w:t>
      </w:r>
      <w:r w:rsidRPr="00645CF6">
        <w:rPr>
          <w:rFonts w:eastAsia="Times New Roman" w:cs="Times New Roman"/>
          <w:color w:val="000000"/>
          <w:sz w:val="24"/>
          <w:szCs w:val="24"/>
          <w:lang w:eastAsia="pt-BR"/>
        </w:rPr>
        <w:t xml:space="preserve"> dos Artigos 152 a 160, da Lei Orgânica do Município de Jaçanã.</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2º -</w:t>
      </w:r>
      <w:r w:rsidRPr="00645CF6">
        <w:rPr>
          <w:rFonts w:eastAsia="Times New Roman" w:cs="Times New Roman"/>
          <w:color w:val="000000"/>
          <w:sz w:val="24"/>
          <w:szCs w:val="24"/>
          <w:lang w:eastAsia="pt-BR"/>
        </w:rPr>
        <w:t xml:space="preserve"> A saúde constitui um direito fundament</w:t>
      </w:r>
      <w:r w:rsidR="000E1283">
        <w:rPr>
          <w:rFonts w:eastAsia="Times New Roman" w:cs="Times New Roman"/>
          <w:color w:val="000000"/>
          <w:sz w:val="24"/>
          <w:szCs w:val="24"/>
          <w:lang w:eastAsia="pt-BR"/>
        </w:rPr>
        <w:t>al</w:t>
      </w:r>
      <w:r w:rsidRPr="00645CF6">
        <w:rPr>
          <w:rFonts w:eastAsia="Times New Roman" w:cs="Times New Roman"/>
          <w:color w:val="000000"/>
          <w:sz w:val="24"/>
          <w:szCs w:val="24"/>
          <w:lang w:eastAsia="pt-BR"/>
        </w:rPr>
        <w:t xml:space="preserve"> do ser humano, sendo dever do Poder Público e da coletividade, adotar medidas com o objetivo de assegurá-lo, mediante políticas ambientais e outras que visem à prevenção e a eliminação do risco de doenças e outros agravos à saúde.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3º -</w:t>
      </w:r>
      <w:r w:rsidRPr="00645CF6">
        <w:rPr>
          <w:rFonts w:eastAsia="Times New Roman" w:cs="Times New Roman"/>
          <w:color w:val="000000"/>
          <w:sz w:val="24"/>
          <w:szCs w:val="24"/>
          <w:lang w:eastAsia="pt-BR"/>
        </w:rPr>
        <w:t xml:space="preserve"> Para execução dos objetivos definidos nesta lei, incumbe:</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 -</w:t>
      </w:r>
      <w:r w:rsidRPr="00645CF6">
        <w:rPr>
          <w:rFonts w:eastAsia="Times New Roman" w:cs="Times New Roman"/>
          <w:color w:val="000000"/>
          <w:sz w:val="24"/>
          <w:szCs w:val="24"/>
          <w:lang w:eastAsia="pt-BR"/>
        </w:rPr>
        <w:t xml:space="preserve"> ao município, concorrentemente com a União e o Estado, zelar pela promoção e recuperação da saúde e pelo bem-estar físico, mental e social das pessoas e da coletividade;</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II -</w:t>
      </w:r>
      <w:r w:rsidRPr="00645CF6">
        <w:rPr>
          <w:rFonts w:eastAsia="Times New Roman" w:cs="Times New Roman"/>
          <w:color w:val="000000"/>
          <w:sz w:val="24"/>
          <w:szCs w:val="24"/>
          <w:lang w:eastAsia="pt-BR"/>
        </w:rPr>
        <w:t xml:space="preserve"> à coletividade em geral e aos indivíduos em particular, cooperar com órgãos e entidades competentes na adoção de medidas que visem à promoção, proteção e recuperação dos indivíduos;</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III -</w:t>
      </w:r>
      <w:r w:rsidRPr="00645CF6">
        <w:rPr>
          <w:rFonts w:eastAsia="Times New Roman" w:cs="Times New Roman"/>
          <w:color w:val="000000"/>
          <w:sz w:val="24"/>
          <w:szCs w:val="24"/>
          <w:lang w:eastAsia="pt-BR"/>
        </w:rPr>
        <w:t xml:space="preserve"> à </w:t>
      </w:r>
      <w:r w:rsidR="000E1283">
        <w:rPr>
          <w:rFonts w:eastAsia="Times New Roman" w:cs="Times New Roman"/>
          <w:color w:val="000000"/>
          <w:sz w:val="24"/>
          <w:szCs w:val="24"/>
          <w:lang w:eastAsia="pt-BR"/>
        </w:rPr>
        <w:t>Secretaria Municipal de Saú</w:t>
      </w:r>
      <w:r w:rsidR="0067308E">
        <w:rPr>
          <w:rFonts w:eastAsia="Times New Roman" w:cs="Times New Roman"/>
          <w:color w:val="000000"/>
          <w:sz w:val="24"/>
          <w:szCs w:val="24"/>
          <w:lang w:eastAsia="pt-BR"/>
        </w:rPr>
        <w:t xml:space="preserve">de se necessário poderá </w:t>
      </w:r>
      <w:r w:rsidR="000E1283">
        <w:rPr>
          <w:rFonts w:eastAsia="Times New Roman" w:cs="Times New Roman"/>
          <w:color w:val="000000"/>
          <w:sz w:val="24"/>
          <w:szCs w:val="24"/>
          <w:lang w:eastAsia="pt-BR"/>
        </w:rPr>
        <w:t xml:space="preserve">fazer parcerias com </w:t>
      </w:r>
      <w:r w:rsidR="0067308E">
        <w:rPr>
          <w:rFonts w:eastAsia="Times New Roman" w:cs="Times New Roman"/>
          <w:color w:val="000000"/>
          <w:sz w:val="24"/>
          <w:szCs w:val="24"/>
          <w:lang w:eastAsia="pt-BR"/>
        </w:rPr>
        <w:t>outras secretarias do Município</w:t>
      </w:r>
      <w:r w:rsidR="000E1283">
        <w:rPr>
          <w:rFonts w:eastAsia="Times New Roman" w:cs="Times New Roman"/>
          <w:color w:val="000000"/>
          <w:sz w:val="24"/>
          <w:szCs w:val="24"/>
          <w:lang w:eastAsia="pt-BR"/>
        </w:rPr>
        <w:t xml:space="preserve"> para garantir a e</w:t>
      </w:r>
      <w:r w:rsidR="0067308E">
        <w:rPr>
          <w:rFonts w:eastAsia="Times New Roman" w:cs="Times New Roman"/>
          <w:color w:val="000000"/>
          <w:sz w:val="24"/>
          <w:szCs w:val="24"/>
          <w:lang w:eastAsia="pt-BR"/>
        </w:rPr>
        <w:t>xecução de uma determinada ação</w:t>
      </w:r>
      <w:r w:rsidRPr="00645CF6">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SEÇÃO II</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DAS COMPETÊNCIAS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4º -</w:t>
      </w:r>
      <w:r w:rsidRPr="00645CF6">
        <w:rPr>
          <w:rFonts w:eastAsia="Times New Roman" w:cs="Times New Roman"/>
          <w:color w:val="000000"/>
          <w:sz w:val="24"/>
          <w:szCs w:val="24"/>
          <w:lang w:eastAsia="pt-BR"/>
        </w:rPr>
        <w:t xml:space="preserve"> À direção municipal do Sistema Único de Saúde do Município de Jaçanã, além de outras atribuições nos termos da lei, compete:</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 -</w:t>
      </w:r>
      <w:r w:rsidRPr="00645CF6">
        <w:rPr>
          <w:rFonts w:eastAsia="Times New Roman" w:cs="Times New Roman"/>
          <w:color w:val="000000"/>
          <w:sz w:val="24"/>
          <w:szCs w:val="24"/>
          <w:lang w:eastAsia="pt-BR"/>
        </w:rPr>
        <w:t xml:space="preserve"> executar serviços e programas de vigilância sanitária:</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lastRenderedPageBreak/>
        <w:t>II -</w:t>
      </w:r>
      <w:r w:rsidRPr="00645CF6">
        <w:rPr>
          <w:rFonts w:eastAsia="Times New Roman" w:cs="Times New Roman"/>
          <w:color w:val="000000"/>
          <w:sz w:val="24"/>
          <w:szCs w:val="24"/>
          <w:lang w:eastAsia="pt-BR"/>
        </w:rPr>
        <w:t xml:space="preserve"> normatizar, em caráter complementar, procedimentos para controle de qualidade de produtos e substâncias de consumo humano;</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III -</w:t>
      </w:r>
      <w:r w:rsidRPr="00645CF6">
        <w:rPr>
          <w:rFonts w:eastAsia="Times New Roman" w:cs="Times New Roman"/>
          <w:color w:val="000000"/>
          <w:sz w:val="24"/>
          <w:szCs w:val="24"/>
          <w:lang w:eastAsia="pt-BR"/>
        </w:rPr>
        <w:t xml:space="preserve"> definir as instâncias e mecanismos de controle e fiscalização das ações e serviços de saúde;</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IV -</w:t>
      </w:r>
      <w:r w:rsidRPr="00645CF6">
        <w:rPr>
          <w:rFonts w:eastAsia="Times New Roman" w:cs="Times New Roman"/>
          <w:color w:val="000000"/>
          <w:sz w:val="24"/>
          <w:szCs w:val="24"/>
          <w:lang w:eastAsia="pt-BR"/>
        </w:rPr>
        <w:t xml:space="preserve"> nos limites de sua competência constitucional, expedir normas supletivas ao presente código.</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V -</w:t>
      </w:r>
      <w:r w:rsidRPr="00645CF6">
        <w:rPr>
          <w:rFonts w:eastAsia="Times New Roman" w:cs="Times New Roman"/>
          <w:color w:val="000000"/>
          <w:sz w:val="24"/>
          <w:szCs w:val="24"/>
          <w:lang w:eastAsia="pt-BR"/>
        </w:rPr>
        <w:t xml:space="preserve"> participar, junto com os órgãos afins, do controle dos agravos do meio ambiente, incluindo o do trabalho, que tenham repercussão na saúde individual ou coletiva.</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VI -</w:t>
      </w:r>
      <w:r w:rsidRPr="00645CF6">
        <w:rPr>
          <w:rFonts w:eastAsia="Times New Roman" w:cs="Times New Roman"/>
          <w:color w:val="000000"/>
          <w:sz w:val="24"/>
          <w:szCs w:val="24"/>
          <w:lang w:eastAsia="pt-BR"/>
        </w:rPr>
        <w:t xml:space="preserve"> participar da formulação da política e da execução das ações de saneamento básico.</w:t>
      </w:r>
    </w:p>
    <w:p w:rsidR="00E503E0" w:rsidRDefault="00E503E0" w:rsidP="00645CF6">
      <w:pPr>
        <w:shd w:val="clear" w:color="auto" w:fill="FFFFFF"/>
        <w:spacing w:after="0" w:line="210" w:lineRule="atLeast"/>
        <w:jc w:val="center"/>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CAPÍTULO II</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SEÇÃO I</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DA VIGILÂNCIA SANITÁRIA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5º -</w:t>
      </w:r>
      <w:r w:rsidRPr="00645CF6">
        <w:rPr>
          <w:rFonts w:eastAsia="Times New Roman" w:cs="Times New Roman"/>
          <w:color w:val="000000"/>
          <w:sz w:val="24"/>
          <w:szCs w:val="24"/>
          <w:lang w:eastAsia="pt-BR"/>
        </w:rPr>
        <w:t xml:space="preserve"> Ao município de Jaçanã, com a cooperação técnica e financeira do Estado e da União, compete executarem as ações de controle e fiscalização de serviços produtos e estabelecimentos de interesse da saúde, necessária a garantir e promover a qualidade de vida de seus munícipes, podendo, para tanto, legislar complementarmente sobre aquilo que não lhe é constitucionalmente vedado.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6º</w:t>
      </w:r>
      <w:r w:rsidRPr="00645CF6">
        <w:rPr>
          <w:rFonts w:eastAsia="Times New Roman" w:cs="Times New Roman"/>
          <w:color w:val="000000"/>
          <w:sz w:val="24"/>
          <w:szCs w:val="24"/>
          <w:lang w:eastAsia="pt-BR"/>
        </w:rPr>
        <w:t xml:space="preserve"> - São órgãos competentes para exercício da Vigilância Sanitária no âmbito</w:t>
      </w:r>
      <w:r w:rsidR="00AE149F">
        <w:rPr>
          <w:rFonts w:eastAsia="Times New Roman" w:cs="Times New Roman"/>
          <w:color w:val="000000"/>
          <w:sz w:val="24"/>
          <w:szCs w:val="24"/>
          <w:lang w:eastAsia="pt-BR"/>
        </w:rPr>
        <w:t xml:space="preserve"> do Município, o Departamento Municipal de Vigilância Sanitária e a Secreta</w:t>
      </w:r>
      <w:r w:rsidRPr="00645CF6">
        <w:rPr>
          <w:rFonts w:eastAsia="Times New Roman" w:cs="Times New Roman"/>
          <w:color w:val="000000"/>
          <w:sz w:val="24"/>
          <w:szCs w:val="24"/>
          <w:lang w:eastAsia="pt-BR"/>
        </w:rPr>
        <w:t xml:space="preserve">ria </w:t>
      </w:r>
      <w:r w:rsidR="00AE149F">
        <w:rPr>
          <w:rFonts w:eastAsia="Times New Roman" w:cs="Times New Roman"/>
          <w:color w:val="000000"/>
          <w:sz w:val="24"/>
          <w:szCs w:val="24"/>
          <w:lang w:eastAsia="pt-BR"/>
        </w:rPr>
        <w:t>Municipal de Saúde.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SEÇÃO II</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DA VIGILÂNCIA SANITÁRIA DE PRODUTOS</w:t>
      </w:r>
    </w:p>
    <w:p w:rsidR="00645CF6" w:rsidRPr="00645CF6" w:rsidRDefault="00645CF6" w:rsidP="00645CF6">
      <w:pPr>
        <w:shd w:val="clear" w:color="auto" w:fill="FFFFFF"/>
        <w:spacing w:after="0" w:line="210" w:lineRule="atLeast"/>
        <w:jc w:val="center"/>
        <w:textAlignment w:val="baseline"/>
        <w:rPr>
          <w:rFonts w:eastAsia="Times New Roman" w:cs="Times New Roman"/>
          <w:b/>
          <w:color w:val="000000"/>
          <w:sz w:val="24"/>
          <w:szCs w:val="24"/>
          <w:lang w:eastAsia="pt-BR"/>
        </w:rPr>
      </w:pPr>
      <w:r w:rsidRPr="00645CF6">
        <w:rPr>
          <w:rFonts w:eastAsia="Times New Roman" w:cs="Times New Roman"/>
          <w:b/>
          <w:color w:val="000000"/>
          <w:sz w:val="24"/>
          <w:szCs w:val="24"/>
          <w:lang w:eastAsia="pt-BR"/>
        </w:rPr>
        <w:t>DE INTERESSE À SAÚDE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i/>
          <w:iCs/>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Art. 7º -</w:t>
      </w:r>
      <w:r w:rsidRPr="00645CF6">
        <w:rPr>
          <w:rFonts w:eastAsia="Times New Roman" w:cs="Times New Roman"/>
          <w:color w:val="000000"/>
          <w:sz w:val="24"/>
          <w:szCs w:val="24"/>
          <w:lang w:eastAsia="pt-BR"/>
        </w:rPr>
        <w:t xml:space="preserve"> </w:t>
      </w:r>
      <w:r w:rsidR="00E5048F">
        <w:rPr>
          <w:rFonts w:eastAsia="Times New Roman" w:cs="Times New Roman"/>
          <w:color w:val="000000"/>
          <w:sz w:val="24"/>
          <w:szCs w:val="24"/>
          <w:lang w:eastAsia="pt-BR"/>
        </w:rPr>
        <w:t>O Departamento Municipal de V</w:t>
      </w:r>
      <w:r w:rsidRPr="00645CF6">
        <w:rPr>
          <w:rFonts w:eastAsia="Times New Roman" w:cs="Times New Roman"/>
          <w:color w:val="000000"/>
          <w:sz w:val="24"/>
          <w:szCs w:val="24"/>
          <w:lang w:eastAsia="pt-BR"/>
        </w:rPr>
        <w:t xml:space="preserve">igilância </w:t>
      </w:r>
      <w:r w:rsidR="00E5048F">
        <w:rPr>
          <w:rFonts w:eastAsia="Times New Roman" w:cs="Times New Roman"/>
          <w:color w:val="000000"/>
          <w:sz w:val="24"/>
          <w:szCs w:val="24"/>
          <w:lang w:eastAsia="pt-BR"/>
        </w:rPr>
        <w:t>S</w:t>
      </w:r>
      <w:r w:rsidRPr="00645CF6">
        <w:rPr>
          <w:rFonts w:eastAsia="Times New Roman" w:cs="Times New Roman"/>
          <w:color w:val="000000"/>
          <w:sz w:val="24"/>
          <w:szCs w:val="24"/>
          <w:lang w:eastAsia="pt-BR"/>
        </w:rPr>
        <w:t>anitária da Secretária Municipal de Saúde exercerá o controle e a fiscalização da produção, manipulação, armazenamento, transporte, distribuição, comércio, dispensação e uso de:</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 -</w:t>
      </w:r>
      <w:r w:rsidRPr="00645CF6">
        <w:rPr>
          <w:rFonts w:eastAsia="Times New Roman" w:cs="Times New Roman"/>
          <w:color w:val="000000"/>
          <w:sz w:val="24"/>
          <w:szCs w:val="24"/>
          <w:lang w:eastAsia="pt-BR"/>
        </w:rPr>
        <w:t xml:space="preserve"> drogas, medicamentos, insumos farmacêuticas, correlatos, produtos biológicos e nutrientes;</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II -</w:t>
      </w:r>
      <w:r>
        <w:rPr>
          <w:rFonts w:eastAsia="Times New Roman" w:cs="Times New Roman"/>
          <w:color w:val="000000"/>
          <w:sz w:val="24"/>
          <w:szCs w:val="24"/>
          <w:lang w:eastAsia="pt-BR"/>
        </w:rPr>
        <w:t xml:space="preserve"> </w:t>
      </w:r>
      <w:proofErr w:type="gramStart"/>
      <w:r w:rsidRPr="00645CF6">
        <w:rPr>
          <w:rFonts w:eastAsia="Times New Roman" w:cs="Times New Roman"/>
          <w:color w:val="000000"/>
          <w:sz w:val="24"/>
          <w:szCs w:val="24"/>
          <w:lang w:eastAsia="pt-BR"/>
        </w:rPr>
        <w:t>cosméticos, produtos</w:t>
      </w:r>
      <w:proofErr w:type="gramEnd"/>
      <w:r w:rsidRPr="00645CF6">
        <w:rPr>
          <w:rFonts w:eastAsia="Times New Roman" w:cs="Times New Roman"/>
          <w:color w:val="000000"/>
          <w:sz w:val="24"/>
          <w:szCs w:val="24"/>
          <w:lang w:eastAsia="pt-BR"/>
        </w:rPr>
        <w:t xml:space="preserve"> de higiene, perfumaria e correlatos;</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III -</w:t>
      </w:r>
      <w:r w:rsidRPr="00645CF6">
        <w:rPr>
          <w:rFonts w:eastAsia="Times New Roman" w:cs="Times New Roman"/>
          <w:color w:val="000000"/>
          <w:sz w:val="24"/>
          <w:szCs w:val="24"/>
          <w:lang w:eastAsia="pt-BR"/>
        </w:rPr>
        <w:t xml:space="preserve"> saneantes </w:t>
      </w:r>
      <w:proofErr w:type="spellStart"/>
      <w:r w:rsidRPr="00645CF6">
        <w:rPr>
          <w:rFonts w:eastAsia="Times New Roman" w:cs="Times New Roman"/>
          <w:color w:val="000000"/>
          <w:sz w:val="24"/>
          <w:szCs w:val="24"/>
          <w:lang w:eastAsia="pt-BR"/>
        </w:rPr>
        <w:t>domissanitários</w:t>
      </w:r>
      <w:proofErr w:type="spellEnd"/>
      <w:r w:rsidRPr="00645CF6">
        <w:rPr>
          <w:rFonts w:eastAsia="Times New Roman" w:cs="Times New Roman"/>
          <w:color w:val="000000"/>
          <w:sz w:val="24"/>
          <w:szCs w:val="24"/>
          <w:lang w:eastAsia="pt-BR"/>
        </w:rPr>
        <w:t>, compreendendo</w:t>
      </w:r>
      <w:r w:rsidR="003C1DB7">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inseticidas, raticidas, defensivos agrícolas, desinfetantes</w:t>
      </w:r>
      <w:r w:rsidR="003C1DB7">
        <w:rPr>
          <w:rFonts w:eastAsia="Times New Roman" w:cs="Times New Roman"/>
          <w:color w:val="000000"/>
          <w:sz w:val="24"/>
          <w:szCs w:val="24"/>
          <w:lang w:eastAsia="pt-BR"/>
        </w:rPr>
        <w:t>, detergentes</w:t>
      </w:r>
      <w:r w:rsidRPr="00645CF6">
        <w:rPr>
          <w:rFonts w:eastAsia="Times New Roman" w:cs="Times New Roman"/>
          <w:color w:val="000000"/>
          <w:sz w:val="24"/>
          <w:szCs w:val="24"/>
          <w:lang w:eastAsia="pt-BR"/>
        </w:rPr>
        <w:t xml:space="preserve"> e congêneres;</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IV -</w:t>
      </w:r>
      <w:r w:rsidRPr="00645CF6">
        <w:rPr>
          <w:rFonts w:eastAsia="Times New Roman" w:cs="Times New Roman"/>
          <w:color w:val="000000"/>
          <w:sz w:val="24"/>
          <w:szCs w:val="24"/>
          <w:lang w:eastAsia="pt-BR"/>
        </w:rPr>
        <w:t xml:space="preserve"> alimento, matéria-prima alimentar, alimento enriquecido, alimento dietético, alimento de fantasia e artificial, alimento irradiado, aditivo e produto alimentício;</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V -</w:t>
      </w:r>
      <w:r w:rsidRPr="00645CF6">
        <w:rPr>
          <w:rFonts w:eastAsia="Times New Roman" w:cs="Times New Roman"/>
          <w:color w:val="000000"/>
          <w:sz w:val="24"/>
          <w:szCs w:val="24"/>
          <w:lang w:eastAsia="pt-BR"/>
        </w:rPr>
        <w:t xml:space="preserve"> água para o consumo humano;</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color w:val="000000"/>
          <w:sz w:val="24"/>
          <w:szCs w:val="24"/>
          <w:lang w:eastAsia="pt-BR"/>
        </w:rPr>
        <w:t>VII -</w:t>
      </w:r>
      <w:r w:rsidRPr="00645CF6">
        <w:rPr>
          <w:rFonts w:eastAsia="Times New Roman" w:cs="Times New Roman"/>
          <w:color w:val="000000"/>
          <w:sz w:val="24"/>
          <w:szCs w:val="24"/>
          <w:lang w:eastAsia="pt-BR"/>
        </w:rPr>
        <w:t xml:space="preserve"> outros produtos ou substâncias que interessem à saúde da população.</w:t>
      </w:r>
    </w:p>
    <w:p w:rsidR="00206C03" w:rsidRDefault="00206C03" w:rsidP="00645CF6">
      <w:pPr>
        <w:shd w:val="clear" w:color="auto" w:fill="FFFFFF"/>
        <w:spacing w:after="0" w:line="210" w:lineRule="atLeast"/>
        <w:jc w:val="both"/>
        <w:textAlignment w:val="baseline"/>
        <w:rPr>
          <w:rFonts w:eastAsia="Times New Roman" w:cs="Times New Roman"/>
          <w:b/>
          <w:bCs/>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Parágrafo único</w:t>
      </w:r>
      <w:r w:rsidRPr="00645CF6">
        <w:rPr>
          <w:rFonts w:eastAsia="Times New Roman" w:cs="Times New Roman"/>
          <w:color w:val="000000"/>
          <w:sz w:val="24"/>
          <w:szCs w:val="24"/>
          <w:lang w:eastAsia="pt-BR"/>
        </w:rPr>
        <w:t> - Ficam adotadas as definições constantes da Legislação Federal e Estadual, próprias, no que se refere aos produtos acima citados.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06C03">
        <w:rPr>
          <w:rFonts w:eastAsia="Times New Roman" w:cs="Times New Roman"/>
          <w:b/>
          <w:color w:val="000000"/>
          <w:sz w:val="24"/>
          <w:szCs w:val="24"/>
          <w:lang w:eastAsia="pt-BR"/>
        </w:rPr>
        <w:lastRenderedPageBreak/>
        <w:t>Art. 8º -</w:t>
      </w:r>
      <w:r w:rsidRPr="00645CF6">
        <w:rPr>
          <w:rFonts w:eastAsia="Times New Roman" w:cs="Times New Roman"/>
          <w:color w:val="000000"/>
          <w:sz w:val="24"/>
          <w:szCs w:val="24"/>
          <w:lang w:eastAsia="pt-BR"/>
        </w:rPr>
        <w:t xml:space="preserve"> </w:t>
      </w:r>
      <w:r w:rsidR="00206C03">
        <w:rPr>
          <w:rFonts w:eastAsia="Times New Roman" w:cs="Times New Roman"/>
          <w:color w:val="000000"/>
          <w:sz w:val="24"/>
          <w:szCs w:val="24"/>
          <w:lang w:eastAsia="pt-BR"/>
        </w:rPr>
        <w:t>N</w:t>
      </w:r>
      <w:r w:rsidRPr="00645CF6">
        <w:rPr>
          <w:rFonts w:eastAsia="Times New Roman" w:cs="Times New Roman"/>
          <w:color w:val="000000"/>
          <w:sz w:val="24"/>
          <w:szCs w:val="24"/>
          <w:lang w:eastAsia="pt-BR"/>
        </w:rPr>
        <w:t>o desempenho da ação fiscalizadora. A auditoria sanitária competente exercerá o controle e a fiscalização dos estabelecimentos em que se produzam, manipulem, armazenem, comercializem, distribuam e dispensem a final e a qualquer título, os produtos e substâncias citadas no artigo anterior, podendo colher amostras para análises, realizar apreensão daqueles que não satisfizerem às exigências regulamentares de segurança, eficácia, qualidade e inocuidade, ou forem utilizadas inadequadamente dispensados e comercializados ilegalmente, como também, poderá interditar e inutilizar aqueles que, comprovadamente, possam causar riscos ou danos à saúde da população.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06C03">
        <w:rPr>
          <w:rFonts w:eastAsia="Times New Roman" w:cs="Times New Roman"/>
          <w:b/>
          <w:color w:val="000000"/>
          <w:sz w:val="24"/>
          <w:szCs w:val="24"/>
          <w:lang w:eastAsia="pt-BR"/>
        </w:rPr>
        <w:t>Art. 9º -</w:t>
      </w:r>
      <w:r w:rsidRPr="00645CF6">
        <w:rPr>
          <w:rFonts w:eastAsia="Times New Roman" w:cs="Times New Roman"/>
          <w:color w:val="000000"/>
          <w:sz w:val="24"/>
          <w:szCs w:val="24"/>
          <w:lang w:eastAsia="pt-BR"/>
        </w:rPr>
        <w:t xml:space="preserve"> De igual modo, a autoridade sanitária fiscalizará os dizeres dos rótulos, bulas, prospectos e embalagen</w:t>
      </w:r>
      <w:r w:rsidR="0067308E">
        <w:rPr>
          <w:rFonts w:eastAsia="Times New Roman" w:cs="Times New Roman"/>
          <w:color w:val="000000"/>
          <w:sz w:val="24"/>
          <w:szCs w:val="24"/>
          <w:lang w:eastAsia="pt-BR"/>
        </w:rPr>
        <w:t>s dos produtos citados no Art.</w:t>
      </w:r>
      <w:r w:rsidRPr="00645CF6">
        <w:rPr>
          <w:rFonts w:eastAsia="Times New Roman" w:cs="Times New Roman"/>
          <w:color w:val="000000"/>
          <w:sz w:val="24"/>
          <w:szCs w:val="24"/>
          <w:lang w:eastAsia="pt-BR"/>
        </w:rPr>
        <w:t xml:space="preserve"> 7º, bem como os dizeres de propaganda, qualquer que seja o meio de divulgação.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06C03">
        <w:rPr>
          <w:rFonts w:eastAsia="Times New Roman" w:cs="Times New Roman"/>
          <w:b/>
          <w:color w:val="000000"/>
          <w:sz w:val="24"/>
          <w:szCs w:val="24"/>
          <w:lang w:eastAsia="pt-BR"/>
        </w:rPr>
        <w:t>Art. 10º -</w:t>
      </w:r>
      <w:r w:rsidRPr="00645CF6">
        <w:rPr>
          <w:rFonts w:eastAsia="Times New Roman" w:cs="Times New Roman"/>
          <w:color w:val="000000"/>
          <w:sz w:val="24"/>
          <w:szCs w:val="24"/>
          <w:lang w:eastAsia="pt-BR"/>
        </w:rPr>
        <w:t xml:space="preserve"> O controle e a fiscalização de que trata está lei, quando couber, atingirá, inclusive, repartições públicas, entidades autárquicas</w:t>
      </w:r>
      <w:r w:rsidR="00065DED">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paraestatais </w:t>
      </w:r>
      <w:r w:rsidR="00065DED">
        <w:rPr>
          <w:rFonts w:eastAsia="Times New Roman" w:cs="Times New Roman"/>
          <w:color w:val="000000"/>
          <w:sz w:val="24"/>
          <w:szCs w:val="24"/>
          <w:lang w:eastAsia="pt-BR"/>
        </w:rPr>
        <w:t xml:space="preserve">e </w:t>
      </w:r>
      <w:r w:rsidRPr="00645CF6">
        <w:rPr>
          <w:rFonts w:eastAsia="Times New Roman" w:cs="Times New Roman"/>
          <w:color w:val="000000"/>
          <w:sz w:val="24"/>
          <w:szCs w:val="24"/>
          <w:lang w:eastAsia="pt-BR"/>
        </w:rPr>
        <w:t>associações privadas de qualquer natureza.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206C03" w:rsidRDefault="00645CF6" w:rsidP="00206C03">
      <w:pPr>
        <w:shd w:val="clear" w:color="auto" w:fill="FFFFFF"/>
        <w:spacing w:after="0" w:line="210" w:lineRule="atLeast"/>
        <w:jc w:val="center"/>
        <w:textAlignment w:val="baseline"/>
        <w:rPr>
          <w:rFonts w:eastAsia="Times New Roman" w:cs="Times New Roman"/>
          <w:b/>
          <w:color w:val="000000"/>
          <w:sz w:val="24"/>
          <w:szCs w:val="24"/>
          <w:lang w:eastAsia="pt-BR"/>
        </w:rPr>
      </w:pPr>
      <w:r w:rsidRPr="00206C03">
        <w:rPr>
          <w:rFonts w:eastAsia="Times New Roman" w:cs="Times New Roman"/>
          <w:b/>
          <w:color w:val="000000"/>
          <w:sz w:val="24"/>
          <w:szCs w:val="24"/>
          <w:lang w:eastAsia="pt-BR"/>
        </w:rPr>
        <w:t>SEÇÃO III</w:t>
      </w:r>
    </w:p>
    <w:p w:rsidR="00645CF6" w:rsidRPr="00206C03" w:rsidRDefault="00645CF6" w:rsidP="00206C03">
      <w:pPr>
        <w:shd w:val="clear" w:color="auto" w:fill="FFFFFF"/>
        <w:spacing w:after="0" w:line="210" w:lineRule="atLeast"/>
        <w:jc w:val="center"/>
        <w:textAlignment w:val="baseline"/>
        <w:rPr>
          <w:rFonts w:eastAsia="Times New Roman" w:cs="Times New Roman"/>
          <w:b/>
          <w:color w:val="000000"/>
          <w:sz w:val="24"/>
          <w:szCs w:val="24"/>
          <w:lang w:eastAsia="pt-BR"/>
        </w:rPr>
      </w:pPr>
      <w:r w:rsidRPr="00206C03">
        <w:rPr>
          <w:rFonts w:eastAsia="Times New Roman" w:cs="Times New Roman"/>
          <w:b/>
          <w:color w:val="000000"/>
          <w:sz w:val="24"/>
          <w:szCs w:val="24"/>
          <w:lang w:eastAsia="pt-BR"/>
        </w:rPr>
        <w:t xml:space="preserve">DA VIGILÂNCIA </w:t>
      </w:r>
      <w:proofErr w:type="gramStart"/>
      <w:r w:rsidRPr="00206C03">
        <w:rPr>
          <w:rFonts w:eastAsia="Times New Roman" w:cs="Times New Roman"/>
          <w:b/>
          <w:color w:val="000000"/>
          <w:sz w:val="24"/>
          <w:szCs w:val="24"/>
          <w:lang w:eastAsia="pt-BR"/>
        </w:rPr>
        <w:t>SANITÁRIA DE ATIVIDADE PROFISSIONAIS</w:t>
      </w:r>
      <w:proofErr w:type="gramEnd"/>
      <w:r w:rsidRPr="00206C03">
        <w:rPr>
          <w:rFonts w:eastAsia="Times New Roman" w:cs="Times New Roman"/>
          <w:b/>
          <w:color w:val="000000"/>
          <w:sz w:val="24"/>
          <w:szCs w:val="24"/>
          <w:lang w:eastAsia="pt-BR"/>
        </w:rPr>
        <w:t>, SERVIÇOS E ESTABELECIMENTOS DE INTERESSE À SAÚDE</w:t>
      </w:r>
    </w:p>
    <w:p w:rsidR="00645CF6" w:rsidRPr="00645CF6" w:rsidRDefault="00645CF6" w:rsidP="00206C03">
      <w:pPr>
        <w:shd w:val="clear" w:color="auto" w:fill="FFFFFF"/>
        <w:spacing w:after="0" w:line="210" w:lineRule="atLeast"/>
        <w:jc w:val="center"/>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06C03">
        <w:rPr>
          <w:rFonts w:eastAsia="Times New Roman" w:cs="Times New Roman"/>
          <w:b/>
          <w:color w:val="000000"/>
          <w:sz w:val="24"/>
          <w:szCs w:val="24"/>
          <w:lang w:eastAsia="pt-BR"/>
        </w:rPr>
        <w:t>Art. 11º -</w:t>
      </w:r>
      <w:r w:rsidRPr="00645CF6">
        <w:rPr>
          <w:rFonts w:eastAsia="Times New Roman" w:cs="Times New Roman"/>
          <w:color w:val="000000"/>
          <w:sz w:val="24"/>
          <w:szCs w:val="24"/>
          <w:lang w:eastAsia="pt-BR"/>
        </w:rPr>
        <w:t xml:space="preserve"> O órgão competente da Secretária Municipal de Saúde exercerá o controle e a fiscalização dos serviços de saúde e das condições de exercício de profissões que se dediquem à promoção, proteção e recuperação da saúde.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06C03">
        <w:rPr>
          <w:rFonts w:eastAsia="Times New Roman" w:cs="Times New Roman"/>
          <w:b/>
          <w:color w:val="000000"/>
          <w:sz w:val="24"/>
          <w:szCs w:val="24"/>
          <w:lang w:eastAsia="pt-BR"/>
        </w:rPr>
        <w:t>Art. 12º</w:t>
      </w:r>
      <w:r w:rsidRPr="00645CF6">
        <w:rPr>
          <w:rFonts w:eastAsia="Times New Roman" w:cs="Times New Roman"/>
          <w:color w:val="000000"/>
          <w:sz w:val="24"/>
          <w:szCs w:val="24"/>
          <w:lang w:eastAsia="pt-BR"/>
        </w:rPr>
        <w:t xml:space="preserve"> - A autoridade sanitária competente da Vigilância Sanitária da Secretária Municipal de Saúde, no âmbito de sua jurisdição, cabe licenciar e fiscalizar os serviços, tais como:</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 hospitais;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b) clínicas médicas de diagnóstico por </w:t>
      </w:r>
      <w:proofErr w:type="gramStart"/>
      <w:r w:rsidRPr="00645CF6">
        <w:rPr>
          <w:rFonts w:eastAsia="Times New Roman" w:cs="Times New Roman"/>
          <w:color w:val="000000"/>
          <w:sz w:val="24"/>
          <w:szCs w:val="24"/>
          <w:lang w:eastAsia="pt-BR"/>
        </w:rPr>
        <w:t>imagem, odontológicos, veterinárias e congêneres</w:t>
      </w:r>
      <w:proofErr w:type="gramEnd"/>
      <w:r w:rsidRPr="00645CF6">
        <w:rPr>
          <w:rFonts w:eastAsia="Times New Roman" w:cs="Times New Roman"/>
          <w:color w:val="000000"/>
          <w:sz w:val="24"/>
          <w:szCs w:val="24"/>
          <w:lang w:eastAsia="pt-BR"/>
        </w:rPr>
        <w:t>;</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 consultórios médicos, odontológicos, fisioterápico, veterinários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d) laboratórios de análises clínicas, patológicas, toxicológicas e </w:t>
      </w:r>
      <w:proofErr w:type="spellStart"/>
      <w:r w:rsidRPr="00645CF6">
        <w:rPr>
          <w:rFonts w:eastAsia="Times New Roman" w:cs="Times New Roman"/>
          <w:color w:val="000000"/>
          <w:sz w:val="24"/>
          <w:szCs w:val="24"/>
          <w:lang w:eastAsia="pt-BR"/>
        </w:rPr>
        <w:t>bromatológicas</w:t>
      </w:r>
      <w:proofErr w:type="spellEnd"/>
      <w:r w:rsidRPr="00645CF6">
        <w:rPr>
          <w:rFonts w:eastAsia="Times New Roman" w:cs="Times New Roman"/>
          <w:color w:val="000000"/>
          <w:sz w:val="24"/>
          <w:szCs w:val="24"/>
          <w:lang w:eastAsia="pt-BR"/>
        </w:rPr>
        <w:t>,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e) hemocentros, bancos de sangue e agências </w:t>
      </w:r>
      <w:proofErr w:type="spellStart"/>
      <w:r w:rsidRPr="00645CF6">
        <w:rPr>
          <w:rFonts w:eastAsia="Times New Roman" w:cs="Times New Roman"/>
          <w:color w:val="000000"/>
          <w:sz w:val="24"/>
          <w:szCs w:val="24"/>
          <w:lang w:eastAsia="pt-BR"/>
        </w:rPr>
        <w:t>transfusionais</w:t>
      </w:r>
      <w:proofErr w:type="spellEnd"/>
      <w:r w:rsidRPr="00645CF6">
        <w:rPr>
          <w:rFonts w:eastAsia="Times New Roman" w:cs="Times New Roman"/>
          <w:color w:val="000000"/>
          <w:sz w:val="24"/>
          <w:szCs w:val="24"/>
          <w:lang w:eastAsia="pt-BR"/>
        </w:rPr>
        <w:t xml:space="preserve">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f) bancos de leite humano, olhos, órgãos </w:t>
      </w:r>
      <w:r w:rsidR="00E44828">
        <w:rPr>
          <w:rFonts w:eastAsia="Times New Roman" w:cs="Times New Roman"/>
          <w:color w:val="000000"/>
          <w:sz w:val="24"/>
          <w:szCs w:val="24"/>
          <w:lang w:eastAsia="pt-BR"/>
        </w:rPr>
        <w:t xml:space="preserve">e </w:t>
      </w:r>
      <w:r w:rsidRPr="00645CF6">
        <w:rPr>
          <w:rFonts w:eastAsia="Times New Roman" w:cs="Times New Roman"/>
          <w:color w:val="000000"/>
          <w:sz w:val="24"/>
          <w:szCs w:val="24"/>
          <w:lang w:eastAsia="pt-BR"/>
        </w:rPr>
        <w:t>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g) laboratórios e oficinas de órteses e próteses odontológicas, ortopédicas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h) institutos e </w:t>
      </w:r>
      <w:proofErr w:type="gramStart"/>
      <w:r w:rsidRPr="00645CF6">
        <w:rPr>
          <w:rFonts w:eastAsia="Times New Roman" w:cs="Times New Roman"/>
          <w:color w:val="000000"/>
          <w:sz w:val="24"/>
          <w:szCs w:val="24"/>
          <w:lang w:eastAsia="pt-BR"/>
        </w:rPr>
        <w:t>clinicas</w:t>
      </w:r>
      <w:proofErr w:type="gramEnd"/>
      <w:r w:rsidRPr="00645CF6">
        <w:rPr>
          <w:rFonts w:eastAsia="Times New Roman" w:cs="Times New Roman"/>
          <w:color w:val="000000"/>
          <w:sz w:val="24"/>
          <w:szCs w:val="24"/>
          <w:lang w:eastAsia="pt-BR"/>
        </w:rPr>
        <w:t xml:space="preserve"> de beleza, estética, ginástica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clubes sociais, estabelecimentos balneários, colônias de férias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j) hotéis, motéis, pensões, dormitórios de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k) casas e clínicas de repouso, psiquiátricas, geriátricas de toxicomanias, de indigentes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lastRenderedPageBreak/>
        <w:t>l) casas de artigos cirúrgicos, ortopédicos, odontológicos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 casas que industrializem e comercializem lentes oftálmicas e de contato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n) creches, escolas, orfanatos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o) unidade médica-sanitária;</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 farmácias, drogarias, distribuidoras de medicamentos, ervanários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q) delegacias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r) teatros, parques de diversão, cinemas, circos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 bares, restaurantes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t) </w:t>
      </w:r>
      <w:proofErr w:type="gramStart"/>
      <w:r w:rsidRPr="00645CF6">
        <w:rPr>
          <w:rFonts w:eastAsia="Times New Roman" w:cs="Times New Roman"/>
          <w:color w:val="000000"/>
          <w:sz w:val="24"/>
          <w:szCs w:val="24"/>
          <w:lang w:eastAsia="pt-BR"/>
        </w:rPr>
        <w:t>comércio ambulantes de alimentos</w:t>
      </w:r>
      <w:proofErr w:type="gramEnd"/>
      <w:r w:rsidRPr="00645CF6">
        <w:rPr>
          <w:rFonts w:eastAsia="Times New Roman" w:cs="Times New Roman"/>
          <w:color w:val="000000"/>
          <w:sz w:val="24"/>
          <w:szCs w:val="24"/>
          <w:lang w:eastAsia="pt-BR"/>
        </w:rPr>
        <w:t>;</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u) açougue, peixaria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v) estabelecimentos que prestam serviços de desratização, </w:t>
      </w:r>
      <w:proofErr w:type="spellStart"/>
      <w:r w:rsidRPr="00645CF6">
        <w:rPr>
          <w:rFonts w:eastAsia="Times New Roman" w:cs="Times New Roman"/>
          <w:color w:val="000000"/>
          <w:sz w:val="24"/>
          <w:szCs w:val="24"/>
          <w:lang w:eastAsia="pt-BR"/>
        </w:rPr>
        <w:t>desinsetização</w:t>
      </w:r>
      <w:proofErr w:type="spellEnd"/>
      <w:r w:rsidRPr="00645CF6">
        <w:rPr>
          <w:rFonts w:eastAsia="Times New Roman" w:cs="Times New Roman"/>
          <w:color w:val="000000"/>
          <w:sz w:val="24"/>
          <w:szCs w:val="24"/>
          <w:lang w:eastAsia="pt-BR"/>
        </w:rPr>
        <w:t xml:space="preserve"> e congêneres;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 outros serviços e estabelecimentos que interessem à saúde da população;</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17642">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Em quaisquer dos estabelecimentos acima onde existam piscinas, as mesmas terão de atender às exigências da legislação em vigor.</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206C03" w:rsidRDefault="00645CF6" w:rsidP="00206C03">
      <w:pPr>
        <w:shd w:val="clear" w:color="auto" w:fill="FFFFFF"/>
        <w:spacing w:after="0" w:line="210" w:lineRule="atLeast"/>
        <w:jc w:val="center"/>
        <w:textAlignment w:val="baseline"/>
        <w:rPr>
          <w:rFonts w:eastAsia="Times New Roman" w:cs="Times New Roman"/>
          <w:b/>
          <w:color w:val="000000"/>
          <w:sz w:val="24"/>
          <w:szCs w:val="24"/>
          <w:lang w:eastAsia="pt-BR"/>
        </w:rPr>
      </w:pPr>
      <w:r w:rsidRPr="00206C03">
        <w:rPr>
          <w:rFonts w:eastAsia="Times New Roman" w:cs="Times New Roman"/>
          <w:b/>
          <w:color w:val="000000"/>
          <w:sz w:val="24"/>
          <w:szCs w:val="24"/>
          <w:lang w:eastAsia="pt-BR"/>
        </w:rPr>
        <w:t>SEÇÃO IV</w:t>
      </w:r>
    </w:p>
    <w:p w:rsidR="00645CF6" w:rsidRPr="00206C03" w:rsidRDefault="00645CF6" w:rsidP="00206C03">
      <w:pPr>
        <w:shd w:val="clear" w:color="auto" w:fill="FFFFFF"/>
        <w:spacing w:after="0" w:line="210" w:lineRule="atLeast"/>
        <w:jc w:val="center"/>
        <w:textAlignment w:val="baseline"/>
        <w:rPr>
          <w:rFonts w:eastAsia="Times New Roman" w:cs="Times New Roman"/>
          <w:b/>
          <w:color w:val="000000"/>
          <w:sz w:val="24"/>
          <w:szCs w:val="24"/>
          <w:lang w:eastAsia="pt-BR"/>
        </w:rPr>
      </w:pPr>
      <w:r w:rsidRPr="00206C03">
        <w:rPr>
          <w:rFonts w:eastAsia="Times New Roman" w:cs="Times New Roman"/>
          <w:b/>
          <w:color w:val="000000"/>
          <w:sz w:val="24"/>
          <w:szCs w:val="24"/>
          <w:lang w:eastAsia="pt-BR"/>
        </w:rPr>
        <w:t>DA CRIAÇÃO DE ANIMAIS EM ZONA URBANA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A11BB">
        <w:rPr>
          <w:rFonts w:eastAsia="Times New Roman" w:cs="Times New Roman"/>
          <w:b/>
          <w:color w:val="000000"/>
          <w:sz w:val="24"/>
          <w:szCs w:val="24"/>
          <w:lang w:eastAsia="pt-BR"/>
        </w:rPr>
        <w:t>Art. 13º</w:t>
      </w:r>
      <w:r w:rsidRPr="00645CF6">
        <w:rPr>
          <w:rFonts w:eastAsia="Times New Roman" w:cs="Times New Roman"/>
          <w:color w:val="000000"/>
          <w:sz w:val="24"/>
          <w:szCs w:val="24"/>
          <w:lang w:eastAsia="pt-BR"/>
        </w:rPr>
        <w:t xml:space="preserve">- A critério da autoridade sanitária será permitida a criação, e/ou alojamento, e/ou manutenção em residências particulares de animais de espécie canina e/ou felina, desde que atendidas </w:t>
      </w:r>
      <w:r w:rsidR="00FC5F27" w:rsidRPr="00645CF6">
        <w:rPr>
          <w:rFonts w:eastAsia="Times New Roman" w:cs="Times New Roman"/>
          <w:color w:val="000000"/>
          <w:sz w:val="24"/>
          <w:szCs w:val="24"/>
          <w:lang w:eastAsia="pt-BR"/>
        </w:rPr>
        <w:t>às</w:t>
      </w:r>
      <w:r w:rsidRPr="00645CF6">
        <w:rPr>
          <w:rFonts w:eastAsia="Times New Roman" w:cs="Times New Roman"/>
          <w:color w:val="000000"/>
          <w:sz w:val="24"/>
          <w:szCs w:val="24"/>
          <w:lang w:eastAsia="pt-BR"/>
        </w:rPr>
        <w:t xml:space="preserve"> normas legais pertinentes.</w:t>
      </w:r>
    </w:p>
    <w:p w:rsidR="006C0CD8" w:rsidRDefault="006C0CD8"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 É </w:t>
      </w:r>
      <w:proofErr w:type="gramStart"/>
      <w:r w:rsidRPr="00645CF6">
        <w:rPr>
          <w:rFonts w:eastAsia="Times New Roman" w:cs="Times New Roman"/>
          <w:color w:val="000000"/>
          <w:sz w:val="24"/>
          <w:szCs w:val="24"/>
          <w:lang w:eastAsia="pt-BR"/>
        </w:rPr>
        <w:t>proibido</w:t>
      </w:r>
      <w:proofErr w:type="gramEnd"/>
      <w:r w:rsidRPr="00645CF6">
        <w:rPr>
          <w:rFonts w:eastAsia="Times New Roman" w:cs="Times New Roman"/>
          <w:color w:val="000000"/>
          <w:sz w:val="24"/>
          <w:szCs w:val="24"/>
          <w:lang w:eastAsia="pt-BR"/>
        </w:rPr>
        <w:t xml:space="preserve"> a criação de animais ungulad</w:t>
      </w:r>
      <w:r w:rsidR="004F29A9">
        <w:rPr>
          <w:rFonts w:eastAsia="Times New Roman" w:cs="Times New Roman"/>
          <w:color w:val="000000"/>
          <w:sz w:val="24"/>
          <w:szCs w:val="24"/>
          <w:lang w:eastAsia="pt-BR"/>
        </w:rPr>
        <w:t>os na zona urbana</w:t>
      </w:r>
      <w:r w:rsidRPr="00645CF6">
        <w:rPr>
          <w:rFonts w:eastAsia="Times New Roman" w:cs="Times New Roman"/>
          <w:color w:val="000000"/>
          <w:sz w:val="24"/>
          <w:szCs w:val="24"/>
          <w:lang w:eastAsia="pt-BR"/>
        </w:rPr>
        <w:t>.</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A criação e manutenção de animais</w:t>
      </w:r>
      <w:r w:rsidR="006C0CD8">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aves e outros de interesse comercial, assim como os canis de propriedade privada e atividades congêneres, somente poderão funcionar após vistoria técnica efetuada pela autoridade sanitária, em que serão examinadas as condições de alojamento e manutenção de animais e expedição de licença pelo órgão sanitário responsável.</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A11BB">
        <w:rPr>
          <w:rFonts w:eastAsia="Times New Roman" w:cs="Times New Roman"/>
          <w:b/>
          <w:color w:val="000000"/>
          <w:sz w:val="24"/>
          <w:szCs w:val="24"/>
          <w:lang w:eastAsia="pt-BR"/>
        </w:rPr>
        <w:t xml:space="preserve">Art. 14º </w:t>
      </w:r>
      <w:r w:rsidRPr="00645CF6">
        <w:rPr>
          <w:rFonts w:eastAsia="Times New Roman" w:cs="Times New Roman"/>
          <w:color w:val="000000"/>
          <w:sz w:val="24"/>
          <w:szCs w:val="24"/>
          <w:lang w:eastAsia="pt-BR"/>
        </w:rPr>
        <w:t xml:space="preserve">- </w:t>
      </w:r>
      <w:proofErr w:type="gramStart"/>
      <w:r w:rsidRPr="00645CF6">
        <w:rPr>
          <w:rFonts w:eastAsia="Times New Roman" w:cs="Times New Roman"/>
          <w:color w:val="000000"/>
          <w:sz w:val="24"/>
          <w:szCs w:val="24"/>
          <w:lang w:eastAsia="pt-BR"/>
        </w:rPr>
        <w:t>É</w:t>
      </w:r>
      <w:proofErr w:type="gramEnd"/>
      <w:r w:rsidRPr="00645CF6">
        <w:rPr>
          <w:rFonts w:eastAsia="Times New Roman" w:cs="Times New Roman"/>
          <w:color w:val="000000"/>
          <w:sz w:val="24"/>
          <w:szCs w:val="24"/>
          <w:lang w:eastAsia="pt-BR"/>
        </w:rPr>
        <w:t xml:space="preserve"> de responsabilidade dos proprietários dos animais a perfeita condição de alojamento, alimentação, saúde e bem-estar, bem como as providências pertinentes à remoção dos dejetos por eles deixados nas vias públicas.</w:t>
      </w:r>
    </w:p>
    <w:p w:rsidR="00645CF6" w:rsidRPr="00BA11BB"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BA11BB">
        <w:rPr>
          <w:rFonts w:eastAsia="Times New Roman" w:cs="Times New Roman"/>
          <w:b/>
          <w:color w:val="000000"/>
          <w:sz w:val="24"/>
          <w:szCs w:val="24"/>
          <w:lang w:eastAsia="pt-BR"/>
        </w:rPr>
        <w:t> </w:t>
      </w: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A11BB">
        <w:rPr>
          <w:rFonts w:eastAsia="Times New Roman" w:cs="Times New Roman"/>
          <w:b/>
          <w:color w:val="000000"/>
          <w:sz w:val="24"/>
          <w:szCs w:val="24"/>
          <w:lang w:eastAsia="pt-BR"/>
        </w:rPr>
        <w:t xml:space="preserve">Art. 15º </w:t>
      </w:r>
      <w:r w:rsidRPr="00645CF6">
        <w:rPr>
          <w:rFonts w:eastAsia="Times New Roman" w:cs="Times New Roman"/>
          <w:color w:val="000000"/>
          <w:sz w:val="24"/>
          <w:szCs w:val="24"/>
          <w:lang w:eastAsia="pt-BR"/>
        </w:rPr>
        <w:t>- É proibido abandonar animais em qualquer área pública ou privada.</w:t>
      </w:r>
    </w:p>
    <w:p w:rsidR="009825DC" w:rsidRPr="009825DC" w:rsidRDefault="009825DC" w:rsidP="00645CF6">
      <w:pPr>
        <w:shd w:val="clear" w:color="auto" w:fill="FFFFFF"/>
        <w:spacing w:after="0" w:line="210" w:lineRule="atLeast"/>
        <w:jc w:val="both"/>
        <w:textAlignment w:val="baseline"/>
        <w:rPr>
          <w:rFonts w:eastAsia="Times New Roman" w:cs="Times New Roman"/>
          <w:color w:val="000000"/>
          <w:sz w:val="8"/>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Parágrafo único</w:t>
      </w:r>
      <w:r w:rsidRPr="00645CF6">
        <w:rPr>
          <w:rFonts w:eastAsia="Times New Roman" w:cs="Times New Roman"/>
          <w:color w:val="000000"/>
          <w:sz w:val="24"/>
          <w:szCs w:val="24"/>
          <w:lang w:eastAsia="pt-BR"/>
        </w:rPr>
        <w:t xml:space="preserve"> - Os animais indesejados serão encaminhados pelo proprietário ao </w:t>
      </w:r>
      <w:r w:rsidR="00E44828">
        <w:rPr>
          <w:rFonts w:eastAsia="Times New Roman" w:cs="Times New Roman"/>
          <w:color w:val="000000"/>
          <w:sz w:val="24"/>
          <w:szCs w:val="24"/>
          <w:lang w:eastAsia="pt-BR"/>
        </w:rPr>
        <w:t>Centro</w:t>
      </w:r>
      <w:r w:rsidRPr="00645CF6">
        <w:rPr>
          <w:rFonts w:eastAsia="Times New Roman" w:cs="Times New Roman"/>
          <w:color w:val="000000"/>
          <w:sz w:val="24"/>
          <w:szCs w:val="24"/>
          <w:lang w:eastAsia="pt-BR"/>
        </w:rPr>
        <w:t xml:space="preserve"> de Controle de Zoonoses da Secretária Municipal de Saúde.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lastRenderedPageBreak/>
        <w:t>Art. 16º</w:t>
      </w:r>
      <w:r w:rsidRPr="00645CF6">
        <w:rPr>
          <w:rFonts w:eastAsia="Times New Roman" w:cs="Times New Roman"/>
          <w:color w:val="000000"/>
          <w:sz w:val="24"/>
          <w:szCs w:val="24"/>
          <w:lang w:eastAsia="pt-BR"/>
        </w:rPr>
        <w:t xml:space="preserve"> - A Prefeitura Municipal de Jaçanã não responde por indenizações nos casos de óbito do animal apreendido.</w:t>
      </w:r>
    </w:p>
    <w:p w:rsidR="00645CF6" w:rsidRPr="00BB524B"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 </w:t>
      </w: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17º</w:t>
      </w:r>
      <w:r w:rsidRPr="00645CF6">
        <w:rPr>
          <w:rFonts w:eastAsia="Times New Roman" w:cs="Times New Roman"/>
          <w:color w:val="000000"/>
          <w:sz w:val="24"/>
          <w:szCs w:val="24"/>
          <w:lang w:eastAsia="pt-BR"/>
        </w:rPr>
        <w:t xml:space="preserve"> - Para liberação do animal apreendido o proprietário deverá recolher junto ao </w:t>
      </w:r>
      <w:r w:rsidR="009825DC">
        <w:rPr>
          <w:rFonts w:eastAsia="Times New Roman" w:cs="Times New Roman"/>
          <w:color w:val="000000"/>
          <w:sz w:val="24"/>
          <w:szCs w:val="24"/>
          <w:lang w:eastAsia="pt-BR"/>
        </w:rPr>
        <w:t>setor competente</w:t>
      </w:r>
      <w:r w:rsidRPr="00645CF6">
        <w:rPr>
          <w:rFonts w:eastAsia="Times New Roman" w:cs="Times New Roman"/>
          <w:color w:val="000000"/>
          <w:sz w:val="24"/>
          <w:szCs w:val="24"/>
          <w:lang w:eastAsia="pt-BR"/>
        </w:rPr>
        <w:t xml:space="preserve"> o valor correspondente a:</w:t>
      </w:r>
    </w:p>
    <w:p w:rsidR="00217642" w:rsidRPr="00645CF6"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 - apreensão - </w:t>
      </w:r>
      <w:r w:rsidR="00986AD4">
        <w:rPr>
          <w:rFonts w:eastAsia="Times New Roman" w:cs="Times New Roman"/>
          <w:color w:val="000000"/>
          <w:sz w:val="24"/>
          <w:szCs w:val="24"/>
          <w:lang w:eastAsia="pt-BR"/>
        </w:rPr>
        <w:t xml:space="preserve">2,5 % </w:t>
      </w:r>
      <w:r w:rsidR="00FC5F27">
        <w:rPr>
          <w:rFonts w:eastAsia="Times New Roman" w:cs="Times New Roman"/>
          <w:color w:val="000000"/>
          <w:sz w:val="24"/>
          <w:szCs w:val="24"/>
          <w:lang w:eastAsia="pt-BR"/>
        </w:rPr>
        <w:t>do salario mínimo vigente no paí</w:t>
      </w:r>
      <w:r w:rsidR="00986AD4">
        <w:rPr>
          <w:rFonts w:eastAsia="Times New Roman" w:cs="Times New Roman"/>
          <w:color w:val="000000"/>
          <w:sz w:val="24"/>
          <w:szCs w:val="24"/>
          <w:lang w:eastAsia="pt-BR"/>
        </w:rPr>
        <w:t>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II - diária por animal </w:t>
      </w:r>
      <w:r w:rsidR="00A7165C">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w:t>
      </w:r>
      <w:r w:rsidR="009825DC">
        <w:rPr>
          <w:rFonts w:eastAsia="Times New Roman" w:cs="Times New Roman"/>
          <w:color w:val="000000"/>
          <w:sz w:val="24"/>
          <w:szCs w:val="24"/>
          <w:lang w:eastAsia="pt-BR"/>
        </w:rPr>
        <w:t>0</w:t>
      </w:r>
      <w:r w:rsidR="00A7165C">
        <w:rPr>
          <w:rFonts w:eastAsia="Times New Roman" w:cs="Times New Roman"/>
          <w:color w:val="000000"/>
          <w:sz w:val="24"/>
          <w:szCs w:val="24"/>
          <w:lang w:eastAsia="pt-BR"/>
        </w:rPr>
        <w:t xml:space="preserve">,5 % </w:t>
      </w:r>
      <w:r w:rsidR="004F515F">
        <w:rPr>
          <w:rFonts w:eastAsia="Times New Roman" w:cs="Times New Roman"/>
          <w:color w:val="000000"/>
          <w:sz w:val="24"/>
          <w:szCs w:val="24"/>
          <w:lang w:eastAsia="pt-BR"/>
        </w:rPr>
        <w:t>do salario mínimo vigente no paí</w:t>
      </w:r>
      <w:r w:rsidR="00A7165C">
        <w:rPr>
          <w:rFonts w:eastAsia="Times New Roman" w:cs="Times New Roman"/>
          <w:color w:val="000000"/>
          <w:sz w:val="24"/>
          <w:szCs w:val="24"/>
          <w:lang w:eastAsia="pt-BR"/>
        </w:rPr>
        <w:t>s.</w:t>
      </w:r>
    </w:p>
    <w:p w:rsidR="00986AD4" w:rsidRPr="00645CF6" w:rsidRDefault="00986AD4"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Os valores arrecadados com o disposto neste artigo</w:t>
      </w:r>
      <w:r w:rsidR="004F515F" w:rsidRPr="00645CF6">
        <w:rPr>
          <w:rFonts w:eastAsia="Times New Roman" w:cs="Times New Roman"/>
          <w:color w:val="000000"/>
          <w:sz w:val="24"/>
          <w:szCs w:val="24"/>
          <w:lang w:eastAsia="pt-BR"/>
        </w:rPr>
        <w:t xml:space="preserve"> serão</w:t>
      </w:r>
      <w:r w:rsidRPr="00645CF6">
        <w:rPr>
          <w:rFonts w:eastAsia="Times New Roman" w:cs="Times New Roman"/>
          <w:color w:val="000000"/>
          <w:sz w:val="24"/>
          <w:szCs w:val="24"/>
          <w:lang w:eastAsia="pt-BR"/>
        </w:rPr>
        <w:t xml:space="preserve"> </w:t>
      </w:r>
      <w:r w:rsidR="00307A11">
        <w:rPr>
          <w:rFonts w:eastAsia="Times New Roman" w:cs="Times New Roman"/>
          <w:color w:val="000000"/>
          <w:sz w:val="24"/>
          <w:szCs w:val="24"/>
          <w:lang w:eastAsia="pt-BR"/>
        </w:rPr>
        <w:t>depositados na conta do</w:t>
      </w:r>
      <w:r w:rsidR="00A7165C">
        <w:rPr>
          <w:rFonts w:eastAsia="Times New Roman" w:cs="Times New Roman"/>
          <w:color w:val="000000"/>
          <w:sz w:val="24"/>
          <w:szCs w:val="24"/>
          <w:lang w:eastAsia="pt-BR"/>
        </w:rPr>
        <w:t xml:space="preserve"> </w:t>
      </w:r>
      <w:r w:rsidR="00307A11">
        <w:rPr>
          <w:rFonts w:eastAsia="Times New Roman" w:cs="Times New Roman"/>
          <w:color w:val="000000"/>
          <w:sz w:val="24"/>
          <w:szCs w:val="24"/>
          <w:lang w:eastAsia="pt-BR"/>
        </w:rPr>
        <w:t>Fundo Municipal de Saúde</w:t>
      </w:r>
      <w:r w:rsidR="00A7165C">
        <w:rPr>
          <w:rFonts w:eastAsia="Times New Roman" w:cs="Times New Roman"/>
          <w:color w:val="000000"/>
          <w:sz w:val="24"/>
          <w:szCs w:val="24"/>
          <w:lang w:eastAsia="pt-BR"/>
        </w:rPr>
        <w:t xml:space="preserve"> do Município apreendedor</w:t>
      </w:r>
      <w:r w:rsidRPr="00645CF6">
        <w:rPr>
          <w:rFonts w:eastAsia="Times New Roman" w:cs="Times New Roman"/>
          <w:color w:val="000000"/>
          <w:sz w:val="24"/>
          <w:szCs w:val="24"/>
          <w:lang w:eastAsia="pt-BR"/>
        </w:rPr>
        <w:t>.</w:t>
      </w:r>
    </w:p>
    <w:p w:rsidR="00986AD4" w:rsidRPr="00645CF6" w:rsidRDefault="00986AD4"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Em caso de reincidência, as taxas serão cobradas em dobro.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18º</w:t>
      </w:r>
      <w:r w:rsidRPr="00645CF6">
        <w:rPr>
          <w:rFonts w:eastAsia="Times New Roman" w:cs="Times New Roman"/>
          <w:color w:val="000000"/>
          <w:sz w:val="24"/>
          <w:szCs w:val="24"/>
          <w:lang w:eastAsia="pt-BR"/>
        </w:rPr>
        <w:t xml:space="preserve"> - O proprietário fica obrigado a permitir o acesso da autoridade sanitária quando no exercíc</w:t>
      </w:r>
      <w:r w:rsidR="00986AD4">
        <w:rPr>
          <w:rFonts w:eastAsia="Times New Roman" w:cs="Times New Roman"/>
          <w:color w:val="000000"/>
          <w:sz w:val="24"/>
          <w:szCs w:val="24"/>
          <w:lang w:eastAsia="pt-BR"/>
        </w:rPr>
        <w:t xml:space="preserve">io de </w:t>
      </w:r>
      <w:r w:rsidR="0067308E">
        <w:rPr>
          <w:rFonts w:eastAsia="Times New Roman" w:cs="Times New Roman"/>
          <w:color w:val="000000"/>
          <w:sz w:val="24"/>
          <w:szCs w:val="24"/>
          <w:lang w:eastAsia="pt-BR"/>
        </w:rPr>
        <w:t xml:space="preserve">suas funções, ás dependências </w:t>
      </w:r>
      <w:r w:rsidR="00986AD4">
        <w:rPr>
          <w:rFonts w:eastAsia="Times New Roman" w:cs="Times New Roman"/>
          <w:color w:val="000000"/>
          <w:sz w:val="24"/>
          <w:szCs w:val="24"/>
          <w:lang w:eastAsia="pt-BR"/>
        </w:rPr>
        <w:t>do</w:t>
      </w:r>
      <w:r w:rsidRPr="00645CF6">
        <w:rPr>
          <w:rFonts w:eastAsia="Times New Roman" w:cs="Times New Roman"/>
          <w:color w:val="000000"/>
          <w:sz w:val="24"/>
          <w:szCs w:val="24"/>
          <w:lang w:eastAsia="pt-BR"/>
        </w:rPr>
        <w:t xml:space="preserve"> alojamento do animal, sempre que necessária, bem como acatar as determinações dela emanadas.</w:t>
      </w:r>
    </w:p>
    <w:p w:rsidR="00645CF6" w:rsidRPr="00BB524B"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19º</w:t>
      </w:r>
      <w:r w:rsidRPr="00645CF6">
        <w:rPr>
          <w:rFonts w:eastAsia="Times New Roman" w:cs="Times New Roman"/>
          <w:color w:val="000000"/>
          <w:sz w:val="24"/>
          <w:szCs w:val="24"/>
          <w:lang w:eastAsia="pt-BR"/>
        </w:rPr>
        <w:t xml:space="preserve"> - A manutenção de animais em edifícios condominiais será regulamentada pelas respectivas convenções, obedecendo </w:t>
      </w:r>
      <w:r w:rsidR="0067308E" w:rsidRPr="00645CF6">
        <w:rPr>
          <w:rFonts w:eastAsia="Times New Roman" w:cs="Times New Roman"/>
          <w:color w:val="000000"/>
          <w:sz w:val="24"/>
          <w:szCs w:val="24"/>
          <w:lang w:eastAsia="pt-BR"/>
        </w:rPr>
        <w:t>à</w:t>
      </w:r>
      <w:r w:rsidRPr="00645CF6">
        <w:rPr>
          <w:rFonts w:eastAsia="Times New Roman" w:cs="Times New Roman"/>
          <w:color w:val="000000"/>
          <w:sz w:val="24"/>
          <w:szCs w:val="24"/>
          <w:lang w:eastAsia="pt-BR"/>
        </w:rPr>
        <w:t xml:space="preserve"> legislação municipal em vigor.</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20º</w:t>
      </w:r>
      <w:r w:rsidRPr="00645CF6">
        <w:rPr>
          <w:rFonts w:eastAsia="Times New Roman" w:cs="Times New Roman"/>
          <w:color w:val="000000"/>
          <w:sz w:val="24"/>
          <w:szCs w:val="24"/>
          <w:lang w:eastAsia="pt-BR"/>
        </w:rPr>
        <w:t xml:space="preserve"> - Todo proprietário de animal é </w:t>
      </w:r>
      <w:r w:rsidR="004F515F" w:rsidRPr="00645CF6">
        <w:rPr>
          <w:rFonts w:eastAsia="Times New Roman" w:cs="Times New Roman"/>
          <w:color w:val="000000"/>
          <w:sz w:val="24"/>
          <w:szCs w:val="24"/>
          <w:lang w:eastAsia="pt-BR"/>
        </w:rPr>
        <w:t>obrigado a mantê-lo permanentemente imunizado contra a raiva, de acordo com a legislação sanitária</w:t>
      </w:r>
      <w:r w:rsidRPr="00645CF6">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21º</w:t>
      </w:r>
      <w:r w:rsidRPr="00645CF6">
        <w:rPr>
          <w:rFonts w:eastAsia="Times New Roman" w:cs="Times New Roman"/>
          <w:color w:val="000000"/>
          <w:sz w:val="24"/>
          <w:szCs w:val="24"/>
          <w:lang w:eastAsia="pt-BR"/>
        </w:rPr>
        <w:t xml:space="preserve"> - Em caso de falecimento do animal, cabe ao proprietário dar a disposição adequada ao cadáver, ou seu encaminhamento ao serviço municipal competente.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22º</w:t>
      </w:r>
      <w:r w:rsidRPr="00645CF6">
        <w:rPr>
          <w:rFonts w:eastAsia="Times New Roman" w:cs="Times New Roman"/>
          <w:color w:val="000000"/>
          <w:sz w:val="24"/>
          <w:szCs w:val="24"/>
          <w:lang w:eastAsia="pt-BR"/>
        </w:rPr>
        <w:t xml:space="preserve"> - São proibidas, no município de Jaçanã, salvo em situações excepcionais, a juízo do órgão sanitário e de meio ambiente responsável, a criação manutenção e alojamento dos animais selvagens ou da fauna exótica.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23º</w:t>
      </w:r>
      <w:r w:rsidRPr="00645CF6">
        <w:rPr>
          <w:rFonts w:eastAsia="Times New Roman" w:cs="Times New Roman"/>
          <w:color w:val="000000"/>
          <w:sz w:val="24"/>
          <w:szCs w:val="24"/>
          <w:lang w:eastAsia="pt-BR"/>
        </w:rPr>
        <w:t xml:space="preserve"> - É </w:t>
      </w:r>
      <w:r w:rsidR="004F515F" w:rsidRPr="00645CF6">
        <w:rPr>
          <w:rFonts w:eastAsia="Times New Roman" w:cs="Times New Roman"/>
          <w:color w:val="000000"/>
          <w:sz w:val="24"/>
          <w:szCs w:val="24"/>
          <w:lang w:eastAsia="pt-BR"/>
        </w:rPr>
        <w:t>proibida a exibição</w:t>
      </w:r>
      <w:r w:rsidRPr="00645CF6">
        <w:rPr>
          <w:rFonts w:eastAsia="Times New Roman" w:cs="Times New Roman"/>
          <w:color w:val="000000"/>
          <w:sz w:val="24"/>
          <w:szCs w:val="24"/>
          <w:lang w:eastAsia="pt-BR"/>
        </w:rPr>
        <w:t xml:space="preserve"> de toda e qualquer espécie de animal bravio ou selvagem, ainda que domesticado, em vias de logradouros públicos ou locais de livre acesso ao publico.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24º</w:t>
      </w:r>
      <w:r w:rsidRPr="00645CF6">
        <w:rPr>
          <w:rFonts w:eastAsia="Times New Roman" w:cs="Times New Roman"/>
          <w:color w:val="000000"/>
          <w:sz w:val="24"/>
          <w:szCs w:val="24"/>
          <w:lang w:eastAsia="pt-BR"/>
        </w:rPr>
        <w:t xml:space="preserve"> - É </w:t>
      </w:r>
      <w:r w:rsidR="004F515F" w:rsidRPr="00645CF6">
        <w:rPr>
          <w:rFonts w:eastAsia="Times New Roman" w:cs="Times New Roman"/>
          <w:color w:val="000000"/>
          <w:sz w:val="24"/>
          <w:szCs w:val="24"/>
          <w:lang w:eastAsia="pt-BR"/>
        </w:rPr>
        <w:t>proibida a utilização</w:t>
      </w:r>
      <w:r w:rsidRPr="00645CF6">
        <w:rPr>
          <w:rFonts w:eastAsia="Times New Roman" w:cs="Times New Roman"/>
          <w:color w:val="000000"/>
          <w:sz w:val="24"/>
          <w:szCs w:val="24"/>
          <w:lang w:eastAsia="pt-BR"/>
        </w:rPr>
        <w:t xml:space="preserve"> e/ou exposição de animais vivos em vitrines a qualquer título.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CAPÍTULO III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TRAMITAÇÃO DOS PROCESSOS SUJEITOS ÀS NORMAS DA VIGILÂNCIA SANITÁRIA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25º</w:t>
      </w:r>
      <w:r w:rsidRPr="00645CF6">
        <w:rPr>
          <w:rFonts w:eastAsia="Times New Roman" w:cs="Times New Roman"/>
          <w:color w:val="000000"/>
          <w:sz w:val="24"/>
          <w:szCs w:val="24"/>
          <w:lang w:eastAsia="pt-BR"/>
        </w:rPr>
        <w:t xml:space="preserve"> - Todos os requerimentos, denúncias, queixas ou quaisquer documentos endereçados aos órgãos Municipais e que tratarem de assuntos sujeitos às Normas da Vigilância Sanitária, serão encaminhados à Área de Vigil</w:t>
      </w:r>
      <w:r w:rsidR="005759A7">
        <w:rPr>
          <w:rFonts w:eastAsia="Times New Roman" w:cs="Times New Roman"/>
          <w:color w:val="000000"/>
          <w:sz w:val="24"/>
          <w:szCs w:val="24"/>
          <w:lang w:eastAsia="pt-BR"/>
        </w:rPr>
        <w:t xml:space="preserve">ância Sanitária </w:t>
      </w:r>
      <w:r w:rsidRPr="00645CF6">
        <w:rPr>
          <w:rFonts w:eastAsia="Times New Roman" w:cs="Times New Roman"/>
          <w:color w:val="000000"/>
          <w:sz w:val="24"/>
          <w:szCs w:val="24"/>
          <w:lang w:eastAsia="pt-BR"/>
        </w:rPr>
        <w:t>da Secretaria Municipal de Saúde de Jaçanã, para formalização, fiscalização e demais providências cabíveis.</w:t>
      </w:r>
    </w:p>
    <w:p w:rsidR="00307A11" w:rsidRDefault="00307A1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r w:rsidRPr="00BB524B">
        <w:rPr>
          <w:rFonts w:eastAsia="Times New Roman" w:cs="Times New Roman"/>
          <w:b/>
          <w:color w:val="000000"/>
          <w:sz w:val="24"/>
          <w:szCs w:val="24"/>
          <w:lang w:eastAsia="pt-BR"/>
        </w:rPr>
        <w:t>Art. 26º -</w:t>
      </w:r>
      <w:r w:rsidRPr="00645CF6">
        <w:rPr>
          <w:rFonts w:eastAsia="Times New Roman" w:cs="Times New Roman"/>
          <w:color w:val="000000"/>
          <w:sz w:val="24"/>
          <w:szCs w:val="24"/>
          <w:lang w:eastAsia="pt-BR"/>
        </w:rPr>
        <w:t xml:space="preserve"> Os estabelecimentos cadastrados na Área de Vigilância Sanitária</w:t>
      </w:r>
      <w:proofErr w:type="gramStart"/>
      <w:r w:rsidRPr="00645CF6">
        <w:rPr>
          <w:rFonts w:eastAsia="Times New Roman" w:cs="Times New Roman"/>
          <w:color w:val="000000"/>
          <w:sz w:val="24"/>
          <w:szCs w:val="24"/>
          <w:lang w:eastAsia="pt-BR"/>
        </w:rPr>
        <w:t xml:space="preserve">  </w:t>
      </w:r>
      <w:proofErr w:type="gramEnd"/>
      <w:r w:rsidRPr="00645CF6">
        <w:rPr>
          <w:rFonts w:eastAsia="Times New Roman" w:cs="Times New Roman"/>
          <w:color w:val="000000"/>
          <w:sz w:val="24"/>
          <w:szCs w:val="24"/>
          <w:lang w:eastAsia="pt-BR"/>
        </w:rPr>
        <w:t>terão pasta própria para arquivo de todas as ocorrências verificadas, bem como resultados de Processos, sanções aplicadas, e outras informações de interesse da Vigilância Sanitária.</w:t>
      </w:r>
    </w:p>
    <w:p w:rsidR="00307A11" w:rsidRDefault="00307A1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307A11">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Dos documentos de que trata o caput deste artigo poderá ser solicitada vista pelo proprietário do estabelecimento ou seu representante legal, não podendo os mesmos ser </w:t>
      </w:r>
      <w:r w:rsidRPr="00645CF6">
        <w:rPr>
          <w:rFonts w:eastAsia="Times New Roman" w:cs="Times New Roman"/>
          <w:color w:val="000000"/>
          <w:sz w:val="24"/>
          <w:szCs w:val="24"/>
          <w:lang w:eastAsia="pt-BR"/>
        </w:rPr>
        <w:lastRenderedPageBreak/>
        <w:t xml:space="preserve">reproduzidos por qualquer meio, bem como </w:t>
      </w:r>
      <w:r w:rsidR="004F515F" w:rsidRPr="00645CF6">
        <w:rPr>
          <w:rFonts w:eastAsia="Times New Roman" w:cs="Times New Roman"/>
          <w:color w:val="000000"/>
          <w:sz w:val="24"/>
          <w:szCs w:val="24"/>
          <w:lang w:eastAsia="pt-BR"/>
        </w:rPr>
        <w:t>serem</w:t>
      </w:r>
      <w:r w:rsidRPr="00645CF6">
        <w:rPr>
          <w:rFonts w:eastAsia="Times New Roman" w:cs="Times New Roman"/>
          <w:color w:val="000000"/>
          <w:sz w:val="24"/>
          <w:szCs w:val="24"/>
          <w:lang w:eastAsia="pt-BR"/>
        </w:rPr>
        <w:t xml:space="preserve"> divulgadas as informações neles contidas, </w:t>
      </w:r>
      <w:proofErr w:type="gramStart"/>
      <w:r w:rsidRPr="00645CF6">
        <w:rPr>
          <w:rFonts w:eastAsia="Times New Roman" w:cs="Times New Roman"/>
          <w:color w:val="000000"/>
          <w:sz w:val="24"/>
          <w:szCs w:val="24"/>
          <w:lang w:eastAsia="pt-BR"/>
        </w:rPr>
        <w:t>sob pena</w:t>
      </w:r>
      <w:proofErr w:type="gramEnd"/>
      <w:r w:rsidRPr="00645CF6">
        <w:rPr>
          <w:rFonts w:eastAsia="Times New Roman" w:cs="Times New Roman"/>
          <w:color w:val="000000"/>
          <w:sz w:val="24"/>
          <w:szCs w:val="24"/>
          <w:lang w:eastAsia="pt-BR"/>
        </w:rPr>
        <w:t xml:space="preserve"> da Lei.</w:t>
      </w:r>
    </w:p>
    <w:p w:rsidR="00531820" w:rsidRDefault="00645CF6" w:rsidP="006910D2">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910D2" w:rsidRDefault="006910D2" w:rsidP="006910D2">
      <w:pPr>
        <w:shd w:val="clear" w:color="auto" w:fill="FFFFFF"/>
        <w:spacing w:after="0" w:line="210" w:lineRule="atLeast"/>
        <w:jc w:val="both"/>
        <w:textAlignment w:val="baseline"/>
        <w:rPr>
          <w:rFonts w:eastAsia="Times New Roman" w:cs="Times New Roman"/>
          <w:color w:val="000000"/>
          <w:sz w:val="24"/>
          <w:szCs w:val="24"/>
          <w:lang w:eastAsia="pt-BR"/>
        </w:rPr>
      </w:pPr>
    </w:p>
    <w:p w:rsidR="006910D2" w:rsidRDefault="006910D2" w:rsidP="006910D2">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LICENÇA PARA CONSTRUIR</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Art.27º -</w:t>
      </w:r>
      <w:r w:rsidRPr="00645CF6">
        <w:rPr>
          <w:rFonts w:eastAsia="Times New Roman" w:cs="Times New Roman"/>
          <w:color w:val="000000"/>
          <w:sz w:val="24"/>
          <w:szCs w:val="24"/>
          <w:lang w:eastAsia="pt-BR"/>
        </w:rPr>
        <w:t xml:space="preserve"> Quando da construção de qualquer imóvel comercial, habitacional ou para qualquer outro fim, no território do Município de Jaçanã, que público ou privado deverão ser obedecidas as Normas sanitárias previstas neste código e demais Leis pertinentes.</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C35BD9">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A Secretaria Municipal de Saúde, através d</w:t>
      </w:r>
      <w:r w:rsidR="00DD24A8">
        <w:rPr>
          <w:rFonts w:eastAsia="Times New Roman" w:cs="Times New Roman"/>
          <w:color w:val="000000"/>
          <w:sz w:val="24"/>
          <w:szCs w:val="24"/>
          <w:lang w:eastAsia="pt-BR"/>
        </w:rPr>
        <w:t>a Área de Vigilância Sanitária</w:t>
      </w:r>
      <w:r w:rsidRPr="00645CF6">
        <w:rPr>
          <w:rFonts w:eastAsia="Times New Roman" w:cs="Times New Roman"/>
          <w:color w:val="000000"/>
          <w:sz w:val="24"/>
          <w:szCs w:val="24"/>
          <w:lang w:eastAsia="pt-BR"/>
        </w:rPr>
        <w:t xml:space="preserve"> e mediante req</w:t>
      </w:r>
      <w:r w:rsidR="00DD24A8">
        <w:rPr>
          <w:rFonts w:eastAsia="Times New Roman" w:cs="Times New Roman"/>
          <w:color w:val="000000"/>
          <w:sz w:val="24"/>
          <w:szCs w:val="24"/>
          <w:lang w:eastAsia="pt-BR"/>
        </w:rPr>
        <w:t xml:space="preserve">uerimento específico, avaliará </w:t>
      </w:r>
      <w:r w:rsidRPr="00645CF6">
        <w:rPr>
          <w:rFonts w:eastAsia="Times New Roman" w:cs="Times New Roman"/>
          <w:color w:val="000000"/>
          <w:sz w:val="24"/>
          <w:szCs w:val="24"/>
          <w:lang w:eastAsia="pt-BR"/>
        </w:rPr>
        <w:t>o Projeto Arquitetônico</w:t>
      </w:r>
      <w:r w:rsidR="00DD24A8">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os aspectos sanitários e o impacto ambiental da obra, </w:t>
      </w:r>
      <w:r w:rsidR="00DD24A8">
        <w:rPr>
          <w:rFonts w:eastAsia="Times New Roman" w:cs="Times New Roman"/>
          <w:color w:val="000000"/>
          <w:sz w:val="24"/>
          <w:szCs w:val="24"/>
          <w:lang w:eastAsia="pt-BR"/>
        </w:rPr>
        <w:t xml:space="preserve">emitindo </w:t>
      </w:r>
      <w:r w:rsidRPr="00645CF6">
        <w:rPr>
          <w:rFonts w:eastAsia="Times New Roman" w:cs="Times New Roman"/>
          <w:color w:val="000000"/>
          <w:sz w:val="24"/>
          <w:szCs w:val="24"/>
          <w:lang w:eastAsia="pt-BR"/>
        </w:rPr>
        <w:t>o Laudo Técnico de aprovação ou não.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CONCESSÃO DO ALVARÁ SANITÁRIO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28º</w:t>
      </w:r>
      <w:r w:rsidRPr="00645CF6">
        <w:rPr>
          <w:rFonts w:eastAsia="Times New Roman" w:cs="Times New Roman"/>
          <w:color w:val="000000"/>
          <w:sz w:val="24"/>
          <w:szCs w:val="24"/>
          <w:lang w:eastAsia="pt-BR"/>
        </w:rPr>
        <w:t xml:space="preserve"> - O Alvará Sanitário consta de documento emitido pela Área de Vigilância San</w:t>
      </w:r>
      <w:r w:rsidR="00C35BD9">
        <w:rPr>
          <w:rFonts w:eastAsia="Times New Roman" w:cs="Times New Roman"/>
          <w:color w:val="000000"/>
          <w:sz w:val="24"/>
          <w:szCs w:val="24"/>
          <w:lang w:eastAsia="pt-BR"/>
        </w:rPr>
        <w:t>itária,</w:t>
      </w:r>
      <w:r w:rsidRPr="00645CF6">
        <w:rPr>
          <w:rFonts w:eastAsia="Times New Roman" w:cs="Times New Roman"/>
          <w:color w:val="000000"/>
          <w:sz w:val="24"/>
          <w:szCs w:val="24"/>
          <w:lang w:eastAsia="pt-BR"/>
        </w:rPr>
        <w:t xml:space="preserve"> mediante requerimento específico, solicitado por todos os estabelecimentos, que pela natureza das atividades desenvolvidas, possam comprometer a proteção e a preservação da saúde pública, individual e coletiva, sendo obrigatória para o exercício de suas atividades.</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1º -</w:t>
      </w:r>
      <w:r w:rsidRPr="00645CF6">
        <w:rPr>
          <w:rFonts w:eastAsia="Times New Roman" w:cs="Times New Roman"/>
          <w:color w:val="000000"/>
          <w:sz w:val="24"/>
          <w:szCs w:val="24"/>
          <w:lang w:eastAsia="pt-BR"/>
        </w:rPr>
        <w:t xml:space="preserve"> Os estabelecimentos de que trata o caput deste artigo enc</w:t>
      </w:r>
      <w:r w:rsidR="0067308E">
        <w:rPr>
          <w:rFonts w:eastAsia="Times New Roman" w:cs="Times New Roman"/>
          <w:color w:val="000000"/>
          <w:sz w:val="24"/>
          <w:szCs w:val="24"/>
          <w:lang w:eastAsia="pt-BR"/>
        </w:rPr>
        <w:t>ontram-se relacionados no Art.</w:t>
      </w:r>
      <w:r w:rsidRPr="00645CF6">
        <w:rPr>
          <w:rFonts w:eastAsia="Times New Roman" w:cs="Times New Roman"/>
          <w:color w:val="000000"/>
          <w:sz w:val="24"/>
          <w:szCs w:val="24"/>
          <w:lang w:eastAsia="pt-BR"/>
        </w:rPr>
        <w:t xml:space="preserve"> </w:t>
      </w:r>
      <w:r w:rsidR="00C35BD9">
        <w:rPr>
          <w:rFonts w:eastAsia="Times New Roman" w:cs="Times New Roman"/>
          <w:color w:val="000000"/>
          <w:sz w:val="24"/>
          <w:szCs w:val="24"/>
          <w:lang w:eastAsia="pt-BR"/>
        </w:rPr>
        <w:t>12</w:t>
      </w:r>
      <w:r w:rsidRPr="00645CF6">
        <w:rPr>
          <w:rFonts w:eastAsia="Times New Roman" w:cs="Times New Roman"/>
          <w:color w:val="000000"/>
          <w:sz w:val="24"/>
          <w:szCs w:val="24"/>
          <w:lang w:eastAsia="pt-BR"/>
        </w:rPr>
        <w:t xml:space="preserve"> desta lei.</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2º -</w:t>
      </w:r>
      <w:r w:rsidRPr="00645CF6">
        <w:rPr>
          <w:rFonts w:eastAsia="Times New Roman" w:cs="Times New Roman"/>
          <w:color w:val="000000"/>
          <w:sz w:val="24"/>
          <w:szCs w:val="24"/>
          <w:lang w:eastAsia="pt-BR"/>
        </w:rPr>
        <w:t xml:space="preserve"> Ficam submetidos também à concessão de alvará Sanitário as empresas responsáveis pelos serviços de abastecimen</w:t>
      </w:r>
      <w:r w:rsidR="00986AD4">
        <w:rPr>
          <w:rFonts w:eastAsia="Times New Roman" w:cs="Times New Roman"/>
          <w:color w:val="000000"/>
          <w:sz w:val="24"/>
          <w:szCs w:val="24"/>
          <w:lang w:eastAsia="pt-BR"/>
        </w:rPr>
        <w:t>to de água destinada ao consumo</w:t>
      </w:r>
      <w:r w:rsidRPr="00645CF6">
        <w:rPr>
          <w:rFonts w:eastAsia="Times New Roman" w:cs="Times New Roman"/>
          <w:color w:val="000000"/>
          <w:sz w:val="24"/>
          <w:szCs w:val="24"/>
          <w:lang w:eastAsia="pt-BR"/>
        </w:rPr>
        <w:t xml:space="preserve"> humano</w:t>
      </w:r>
      <w:r w:rsidR="00986AD4">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de serviços de tratamento e canalização de esgotos e águas pluviais e aquelas responsáveis pela coleta, transporte, tratamento, reciclagem e destinação final de resíduos sólidos de qualquer natureza, </w:t>
      </w:r>
      <w:proofErr w:type="gramStart"/>
      <w:r w:rsidRPr="00645CF6">
        <w:rPr>
          <w:rFonts w:eastAsia="Times New Roman" w:cs="Times New Roman"/>
          <w:color w:val="000000"/>
          <w:sz w:val="24"/>
          <w:szCs w:val="24"/>
          <w:lang w:eastAsia="pt-BR"/>
        </w:rPr>
        <w:t>quer</w:t>
      </w:r>
      <w:proofErr w:type="gramEnd"/>
      <w:r w:rsidRPr="00645CF6">
        <w:rPr>
          <w:rFonts w:eastAsia="Times New Roman" w:cs="Times New Roman"/>
          <w:color w:val="000000"/>
          <w:sz w:val="24"/>
          <w:szCs w:val="24"/>
          <w:lang w:eastAsia="pt-BR"/>
        </w:rPr>
        <w:t xml:space="preserve"> sejam públicas ou privadas.</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3º</w:t>
      </w:r>
      <w:r w:rsidRPr="00645CF6">
        <w:rPr>
          <w:rFonts w:eastAsia="Times New Roman" w:cs="Times New Roman"/>
          <w:color w:val="000000"/>
          <w:sz w:val="24"/>
          <w:szCs w:val="24"/>
          <w:lang w:eastAsia="pt-BR"/>
        </w:rPr>
        <w:t xml:space="preserve"> - O Alvará Sanitário será concedido, sendo emitido pela Chefia da Área de Vigilância Sanitária mediante inspeção do estabelecimento, por autoridade sanitária competente sendo o laudo de vistoria arquivado em pasta própria.</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xml:space="preserve">§ </w:t>
      </w:r>
      <w:r w:rsidR="00BF29F5">
        <w:rPr>
          <w:rFonts w:eastAsia="Times New Roman" w:cs="Times New Roman"/>
          <w:b/>
          <w:color w:val="000000"/>
          <w:sz w:val="24"/>
          <w:szCs w:val="24"/>
          <w:lang w:eastAsia="pt-BR"/>
        </w:rPr>
        <w:t>4</w:t>
      </w:r>
      <w:r w:rsidRPr="00BB524B">
        <w:rPr>
          <w:rFonts w:eastAsia="Times New Roman" w:cs="Times New Roman"/>
          <w:b/>
          <w:color w:val="000000"/>
          <w:sz w:val="24"/>
          <w:szCs w:val="24"/>
          <w:lang w:eastAsia="pt-BR"/>
        </w:rPr>
        <w:t>º</w:t>
      </w:r>
      <w:r w:rsidRPr="00645CF6">
        <w:rPr>
          <w:rFonts w:eastAsia="Times New Roman" w:cs="Times New Roman"/>
          <w:color w:val="000000"/>
          <w:sz w:val="24"/>
          <w:szCs w:val="24"/>
          <w:lang w:eastAsia="pt-BR"/>
        </w:rPr>
        <w:t xml:space="preserve"> - O Alvará Sanitário poderá ser cancelado a qualquer tempo, como resultado de conclusão de Processo Administrativo</w:t>
      </w:r>
      <w:r w:rsidR="00765E88">
        <w:rPr>
          <w:rFonts w:eastAsia="Times New Roman" w:cs="Times New Roman"/>
          <w:color w:val="000000"/>
          <w:sz w:val="24"/>
          <w:szCs w:val="24"/>
          <w:lang w:eastAsia="pt-BR"/>
        </w:rPr>
        <w:t xml:space="preserve"> Sanitário</w:t>
      </w:r>
      <w:r w:rsidRPr="00645CF6">
        <w:rPr>
          <w:rFonts w:eastAsia="Times New Roman" w:cs="Times New Roman"/>
          <w:color w:val="000000"/>
          <w:sz w:val="24"/>
          <w:szCs w:val="24"/>
          <w:lang w:eastAsia="pt-BR"/>
        </w:rPr>
        <w:t>, observados as condições especificadas nesta Lei.</w:t>
      </w:r>
    </w:p>
    <w:p w:rsidR="00C35BD9" w:rsidRDefault="00C35BD9"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xml:space="preserve">§ </w:t>
      </w:r>
      <w:r w:rsidR="00BF29F5">
        <w:rPr>
          <w:rFonts w:eastAsia="Times New Roman" w:cs="Times New Roman"/>
          <w:b/>
          <w:color w:val="000000"/>
          <w:sz w:val="24"/>
          <w:szCs w:val="24"/>
          <w:lang w:eastAsia="pt-BR"/>
        </w:rPr>
        <w:t>5</w:t>
      </w:r>
      <w:r w:rsidRPr="00BB524B">
        <w:rPr>
          <w:rFonts w:eastAsia="Times New Roman" w:cs="Times New Roman"/>
          <w:b/>
          <w:color w:val="000000"/>
          <w:sz w:val="24"/>
          <w:szCs w:val="24"/>
          <w:lang w:eastAsia="pt-BR"/>
        </w:rPr>
        <w:t>º -</w:t>
      </w:r>
      <w:r w:rsidRPr="00645CF6">
        <w:rPr>
          <w:rFonts w:eastAsia="Times New Roman" w:cs="Times New Roman"/>
          <w:color w:val="000000"/>
          <w:sz w:val="24"/>
          <w:szCs w:val="24"/>
          <w:lang w:eastAsia="pt-BR"/>
        </w:rPr>
        <w:t xml:space="preserve"> </w:t>
      </w:r>
      <w:r w:rsidR="00C35BD9">
        <w:rPr>
          <w:rFonts w:eastAsia="Times New Roman" w:cs="Times New Roman"/>
          <w:color w:val="000000"/>
          <w:sz w:val="24"/>
          <w:szCs w:val="24"/>
          <w:lang w:eastAsia="pt-BR"/>
        </w:rPr>
        <w:t>O Departamento Municipal</w:t>
      </w:r>
      <w:r w:rsidRPr="00645CF6">
        <w:rPr>
          <w:rFonts w:eastAsia="Times New Roman" w:cs="Times New Roman"/>
          <w:color w:val="000000"/>
          <w:sz w:val="24"/>
          <w:szCs w:val="24"/>
          <w:lang w:eastAsia="pt-BR"/>
        </w:rPr>
        <w:t xml:space="preserve"> de Vigil</w:t>
      </w:r>
      <w:r w:rsidR="00C35BD9">
        <w:rPr>
          <w:rFonts w:eastAsia="Times New Roman" w:cs="Times New Roman"/>
          <w:color w:val="000000"/>
          <w:sz w:val="24"/>
          <w:szCs w:val="24"/>
          <w:lang w:eastAsia="pt-BR"/>
        </w:rPr>
        <w:t>ância Sanitária</w:t>
      </w:r>
      <w:r w:rsidRPr="00645CF6">
        <w:rPr>
          <w:rFonts w:eastAsia="Times New Roman" w:cs="Times New Roman"/>
          <w:color w:val="000000"/>
          <w:sz w:val="24"/>
          <w:szCs w:val="24"/>
          <w:lang w:eastAsia="pt-BR"/>
        </w:rPr>
        <w:t xml:space="preserve"> informará a</w:t>
      </w:r>
      <w:r w:rsidR="008A6D12">
        <w:rPr>
          <w:rFonts w:eastAsia="Times New Roman" w:cs="Times New Roman"/>
          <w:color w:val="000000"/>
          <w:sz w:val="24"/>
          <w:szCs w:val="24"/>
          <w:lang w:eastAsia="pt-BR"/>
        </w:rPr>
        <w:t>o</w:t>
      </w:r>
      <w:r w:rsidRPr="00645CF6">
        <w:rPr>
          <w:rFonts w:eastAsia="Times New Roman" w:cs="Times New Roman"/>
          <w:color w:val="000000"/>
          <w:sz w:val="24"/>
          <w:szCs w:val="24"/>
          <w:lang w:eastAsia="pt-BR"/>
        </w:rPr>
        <w:t>s interessados sobre documentos necessários à concessão do Alvará</w:t>
      </w:r>
      <w:r w:rsidR="008A6D12">
        <w:rPr>
          <w:rFonts w:eastAsia="Times New Roman" w:cs="Times New Roman"/>
          <w:color w:val="000000"/>
          <w:sz w:val="24"/>
          <w:szCs w:val="24"/>
          <w:lang w:eastAsia="pt-BR"/>
        </w:rPr>
        <w:t xml:space="preserve"> de Licença</w:t>
      </w:r>
      <w:r w:rsidRPr="00645CF6">
        <w:rPr>
          <w:rFonts w:eastAsia="Times New Roman" w:cs="Times New Roman"/>
          <w:color w:val="000000"/>
          <w:sz w:val="24"/>
          <w:szCs w:val="24"/>
          <w:lang w:eastAsia="pt-BR"/>
        </w:rPr>
        <w:t xml:space="preserve"> Sanitári</w:t>
      </w:r>
      <w:r w:rsidR="008A6D12">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AUTORIZAÇÃO PARA FUNCIONAMENTO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29º</w:t>
      </w:r>
      <w:r w:rsidRPr="00645CF6">
        <w:rPr>
          <w:rFonts w:eastAsia="Times New Roman" w:cs="Times New Roman"/>
          <w:color w:val="000000"/>
          <w:sz w:val="24"/>
          <w:szCs w:val="24"/>
          <w:lang w:eastAsia="pt-BR"/>
        </w:rPr>
        <w:t xml:space="preserve"> - A autorização para o funcionamento será expedida pela Prefeitura Municipal de Jaçanã, através da repartição competente, mediante Alvará para localização e funcionamento.</w:t>
      </w:r>
    </w:p>
    <w:p w:rsidR="00B122B1" w:rsidRDefault="00B122B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lastRenderedPageBreak/>
        <w:t>§ 1º -</w:t>
      </w:r>
      <w:r w:rsidRPr="00645CF6">
        <w:rPr>
          <w:rFonts w:eastAsia="Times New Roman" w:cs="Times New Roman"/>
          <w:color w:val="000000"/>
          <w:sz w:val="24"/>
          <w:szCs w:val="24"/>
          <w:lang w:eastAsia="pt-BR"/>
        </w:rPr>
        <w:t xml:space="preserve"> A autorização para o funcionamento poderá ser cancelada a qualquer tempo, por determinação da Chefia da Área de Vigilância </w:t>
      </w:r>
      <w:proofErr w:type="gramStart"/>
      <w:r w:rsidRPr="00645CF6">
        <w:rPr>
          <w:rFonts w:eastAsia="Times New Roman" w:cs="Times New Roman"/>
          <w:color w:val="000000"/>
          <w:sz w:val="24"/>
          <w:szCs w:val="24"/>
          <w:lang w:eastAsia="pt-BR"/>
        </w:rPr>
        <w:t>Sanitária como resultado</w:t>
      </w:r>
      <w:proofErr w:type="gramEnd"/>
      <w:r w:rsidRPr="00645CF6">
        <w:rPr>
          <w:rFonts w:eastAsia="Times New Roman" w:cs="Times New Roman"/>
          <w:color w:val="000000"/>
          <w:sz w:val="24"/>
          <w:szCs w:val="24"/>
          <w:lang w:eastAsia="pt-BR"/>
        </w:rPr>
        <w:t xml:space="preserve"> de conclusão de Processo Administrativo, reservados as condições especificadas nesta Lei.</w:t>
      </w:r>
    </w:p>
    <w:p w:rsidR="00B122B1" w:rsidRDefault="00B122B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O Alvará para Localização e Funcionamento só será expedido pela Prefeitura Municipal mediante apresentação pela empresa do Alvará </w:t>
      </w:r>
      <w:r w:rsidR="008A6D12">
        <w:rPr>
          <w:rFonts w:eastAsia="Times New Roman" w:cs="Times New Roman"/>
          <w:color w:val="000000"/>
          <w:sz w:val="24"/>
          <w:szCs w:val="24"/>
          <w:lang w:eastAsia="pt-BR"/>
        </w:rPr>
        <w:t xml:space="preserve">de Licença </w:t>
      </w:r>
      <w:r w:rsidRPr="00645CF6">
        <w:rPr>
          <w:rFonts w:eastAsia="Times New Roman" w:cs="Times New Roman"/>
          <w:color w:val="000000"/>
          <w:sz w:val="24"/>
          <w:szCs w:val="24"/>
          <w:lang w:eastAsia="pt-BR"/>
        </w:rPr>
        <w:t>Sanitári</w:t>
      </w:r>
      <w:r w:rsidR="008A6D12">
        <w:rPr>
          <w:rFonts w:eastAsia="Times New Roman" w:cs="Times New Roman"/>
          <w:color w:val="000000"/>
          <w:sz w:val="24"/>
          <w:szCs w:val="24"/>
          <w:lang w:eastAsia="pt-BR"/>
        </w:rPr>
        <w:t>a</w:t>
      </w:r>
      <w:r w:rsidR="00B122B1">
        <w:rPr>
          <w:rFonts w:eastAsia="Times New Roman" w:cs="Times New Roman"/>
          <w:color w:val="000000"/>
          <w:sz w:val="24"/>
          <w:szCs w:val="24"/>
          <w:lang w:eastAsia="pt-BR"/>
        </w:rPr>
        <w:t>, sem prejuízo dos demais pré</w:t>
      </w:r>
      <w:r w:rsidR="00B122B1" w:rsidRPr="00645CF6">
        <w:rPr>
          <w:rFonts w:eastAsia="Times New Roman" w:cs="Times New Roman"/>
          <w:color w:val="000000"/>
          <w:sz w:val="24"/>
          <w:szCs w:val="24"/>
          <w:lang w:eastAsia="pt-BR"/>
        </w:rPr>
        <w:t>-requisitos</w:t>
      </w:r>
      <w:r w:rsidRPr="00645CF6">
        <w:rPr>
          <w:rFonts w:eastAsia="Times New Roman" w:cs="Times New Roman"/>
          <w:color w:val="000000"/>
          <w:sz w:val="24"/>
          <w:szCs w:val="24"/>
          <w:lang w:eastAsia="pt-BR"/>
        </w:rPr>
        <w:t xml:space="preserve"> para o pleito.</w:t>
      </w:r>
    </w:p>
    <w:p w:rsidR="00B122B1" w:rsidRDefault="00B122B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3º</w:t>
      </w:r>
      <w:r w:rsidRPr="00645CF6">
        <w:rPr>
          <w:rFonts w:eastAsia="Times New Roman" w:cs="Times New Roman"/>
          <w:color w:val="000000"/>
          <w:sz w:val="24"/>
          <w:szCs w:val="24"/>
          <w:lang w:eastAsia="pt-BR"/>
        </w:rPr>
        <w:t xml:space="preserve"> - O cancelamento da autorização para funcionamento da empresa implica na suspensão temporária do Alvará</w:t>
      </w:r>
      <w:r w:rsidR="008A6D12">
        <w:rPr>
          <w:rFonts w:eastAsia="Times New Roman" w:cs="Times New Roman"/>
          <w:color w:val="000000"/>
          <w:sz w:val="24"/>
          <w:szCs w:val="24"/>
          <w:lang w:eastAsia="pt-BR"/>
        </w:rPr>
        <w:t xml:space="preserve"> de Licença</w:t>
      </w:r>
      <w:r w:rsidRPr="00645CF6">
        <w:rPr>
          <w:rFonts w:eastAsia="Times New Roman" w:cs="Times New Roman"/>
          <w:color w:val="000000"/>
          <w:sz w:val="24"/>
          <w:szCs w:val="24"/>
          <w:lang w:eastAsia="pt-BR"/>
        </w:rPr>
        <w:t xml:space="preserve"> Sanitári</w:t>
      </w:r>
      <w:r w:rsidR="008A6D12">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 que só será liberado novamente caso as irregularidades sejam sanadas e o determinado pelas as auto</w:t>
      </w:r>
      <w:r w:rsidR="008A6D12">
        <w:rPr>
          <w:rFonts w:eastAsia="Times New Roman" w:cs="Times New Roman"/>
          <w:color w:val="000000"/>
          <w:sz w:val="24"/>
          <w:szCs w:val="24"/>
          <w:lang w:eastAsia="pt-BR"/>
        </w:rPr>
        <w:t>ridades sanitárias seja cumprido</w:t>
      </w:r>
      <w:r w:rsidRPr="00645CF6">
        <w:rPr>
          <w:rFonts w:eastAsia="Times New Roman" w:cs="Times New Roman"/>
          <w:color w:val="000000"/>
          <w:sz w:val="24"/>
          <w:szCs w:val="24"/>
          <w:lang w:eastAsia="pt-BR"/>
        </w:rPr>
        <w:t>.</w:t>
      </w:r>
    </w:p>
    <w:p w:rsidR="00B122B1" w:rsidRDefault="00B122B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 4º -</w:t>
      </w:r>
      <w:r w:rsidRPr="00645CF6">
        <w:rPr>
          <w:rFonts w:eastAsia="Times New Roman" w:cs="Times New Roman"/>
          <w:color w:val="000000"/>
          <w:sz w:val="24"/>
          <w:szCs w:val="24"/>
          <w:lang w:eastAsia="pt-BR"/>
        </w:rPr>
        <w:t xml:space="preserve"> Todos os estabelecimentos industriais e comerciais são obrigatórios a possuírem o Alvará de Localização e o Funcionamento para o exercício de suas atividades.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IV</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CONCESSÃO DO HABITE-SE SANITÁRIO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30º</w:t>
      </w:r>
      <w:r w:rsidRPr="00645CF6">
        <w:rPr>
          <w:rFonts w:eastAsia="Times New Roman" w:cs="Times New Roman"/>
          <w:color w:val="000000"/>
          <w:sz w:val="24"/>
          <w:szCs w:val="24"/>
          <w:lang w:eastAsia="pt-BR"/>
        </w:rPr>
        <w:t xml:space="preserve"> - O Habite-se Sanitário será obrigatório para todos os estabelecimentos comerciais, industriais e residenciais, e constará de documento expedido pela Área de Vigilância Sanitária mediante requerimento.</w:t>
      </w:r>
    </w:p>
    <w:p w:rsidR="00307A11" w:rsidRDefault="00307A1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5611B4" w:rsidP="00645CF6">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color w:val="000000"/>
          <w:sz w:val="24"/>
          <w:szCs w:val="24"/>
          <w:lang w:eastAsia="pt-BR"/>
        </w:rPr>
        <w:t>Parágrafo Único</w:t>
      </w:r>
      <w:r w:rsidR="00645CF6" w:rsidRPr="00BB524B">
        <w:rPr>
          <w:rFonts w:eastAsia="Times New Roman" w:cs="Times New Roman"/>
          <w:b/>
          <w:color w:val="000000"/>
          <w:sz w:val="24"/>
          <w:szCs w:val="24"/>
          <w:lang w:eastAsia="pt-BR"/>
        </w:rPr>
        <w:t xml:space="preserve"> -</w:t>
      </w:r>
      <w:r w:rsidR="00645CF6" w:rsidRPr="00645CF6">
        <w:rPr>
          <w:rFonts w:eastAsia="Times New Roman" w:cs="Times New Roman"/>
          <w:color w:val="000000"/>
          <w:sz w:val="24"/>
          <w:szCs w:val="24"/>
          <w:lang w:eastAsia="pt-BR"/>
        </w:rPr>
        <w:t xml:space="preserve"> A liberação de toda e qualquer construção, reparação ou modificação de </w:t>
      </w:r>
      <w:r w:rsidR="006D073F">
        <w:rPr>
          <w:rFonts w:eastAsia="Times New Roman" w:cs="Times New Roman"/>
          <w:color w:val="000000"/>
          <w:sz w:val="24"/>
          <w:szCs w:val="24"/>
          <w:lang w:eastAsia="pt-BR"/>
        </w:rPr>
        <w:t>i</w:t>
      </w:r>
      <w:r w:rsidR="00645CF6" w:rsidRPr="00645CF6">
        <w:rPr>
          <w:rFonts w:eastAsia="Times New Roman" w:cs="Times New Roman"/>
          <w:color w:val="000000"/>
          <w:sz w:val="24"/>
          <w:szCs w:val="24"/>
          <w:lang w:eastAsia="pt-BR"/>
        </w:rPr>
        <w:t>móveis para os fins a que se destinam somente será efetuada após vistoria da autoridade sanitária competente e emissão do habite-se sanitário.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CAPÍTULO IV</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DO PROCESS0 ADMINISTRATIVO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31º</w:t>
      </w:r>
      <w:r w:rsidRPr="00645CF6">
        <w:rPr>
          <w:rFonts w:eastAsia="Times New Roman" w:cs="Times New Roman"/>
          <w:color w:val="000000"/>
          <w:sz w:val="24"/>
          <w:szCs w:val="24"/>
          <w:lang w:eastAsia="pt-BR"/>
        </w:rPr>
        <w:t xml:space="preserve"> - As infrações sanitárias serão apuradas em processo administrativo próprio, iniciado com a lavratura do auto de infração, observadas o rito e os prazos estabelecidos nesta lei.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BB524B">
        <w:rPr>
          <w:rFonts w:eastAsia="Times New Roman" w:cs="Times New Roman"/>
          <w:b/>
          <w:color w:val="000000"/>
          <w:sz w:val="24"/>
          <w:szCs w:val="24"/>
          <w:lang w:eastAsia="pt-BR"/>
        </w:rPr>
        <w:t>Art. 32º -</w:t>
      </w:r>
      <w:r w:rsidRPr="00645CF6">
        <w:rPr>
          <w:rFonts w:eastAsia="Times New Roman" w:cs="Times New Roman"/>
          <w:color w:val="000000"/>
          <w:sz w:val="24"/>
          <w:szCs w:val="24"/>
          <w:lang w:eastAsia="pt-BR"/>
        </w:rPr>
        <w:t xml:space="preserve"> O auto de infração será lavrado na sede da repartição competente ou no local em que for verificada a infração, pela autoridade sanitária que houver constatado, devendo conter:</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nome do infrator, seu domicílio e residência, bem como os demais elementos necessários à sua qualificação;</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II - </w:t>
      </w:r>
      <w:proofErr w:type="gramStart"/>
      <w:r w:rsidRPr="00645CF6">
        <w:rPr>
          <w:rFonts w:eastAsia="Times New Roman" w:cs="Times New Roman"/>
          <w:color w:val="000000"/>
          <w:sz w:val="24"/>
          <w:szCs w:val="24"/>
          <w:lang w:eastAsia="pt-BR"/>
        </w:rPr>
        <w:t>local, data e hora</w:t>
      </w:r>
      <w:proofErr w:type="gramEnd"/>
      <w:r w:rsidRPr="00645CF6">
        <w:rPr>
          <w:rFonts w:eastAsia="Times New Roman" w:cs="Times New Roman"/>
          <w:color w:val="000000"/>
          <w:sz w:val="24"/>
          <w:szCs w:val="24"/>
          <w:lang w:eastAsia="pt-BR"/>
        </w:rPr>
        <w:t xml:space="preserve"> da lavratura onde a infração foi verificada;</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descrição da infração do dispositivo legal ou regulamentar transgredido;</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IV - penalidade a que estar sujeito o infrator e o respectivo preceito legal;</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 - ciência, pelo au</w:t>
      </w:r>
      <w:r w:rsidR="008A5136">
        <w:rPr>
          <w:rFonts w:eastAsia="Times New Roman" w:cs="Times New Roman"/>
          <w:color w:val="000000"/>
          <w:sz w:val="24"/>
          <w:szCs w:val="24"/>
          <w:lang w:eastAsia="pt-BR"/>
        </w:rPr>
        <w:t>tuado</w:t>
      </w:r>
      <w:r w:rsidRPr="00645CF6">
        <w:rPr>
          <w:rFonts w:eastAsia="Times New Roman" w:cs="Times New Roman"/>
          <w:color w:val="000000"/>
          <w:sz w:val="24"/>
          <w:szCs w:val="24"/>
          <w:lang w:eastAsia="pt-BR"/>
        </w:rPr>
        <w:t>, de que responderá pelo fato em processo administrativo;</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VI - assinatura do autuado ou na sua ausência ou recusa, de 02 (duas) testemunhas e do</w:t>
      </w:r>
      <w:r w:rsidR="00C27E5E">
        <w:rPr>
          <w:rFonts w:eastAsia="Times New Roman" w:cs="Times New Roman"/>
          <w:color w:val="000000"/>
          <w:sz w:val="24"/>
          <w:szCs w:val="24"/>
          <w:lang w:eastAsia="pt-BR"/>
        </w:rPr>
        <w:t>s</w:t>
      </w:r>
      <w:r w:rsidRPr="00645CF6">
        <w:rPr>
          <w:rFonts w:eastAsia="Times New Roman" w:cs="Times New Roman"/>
          <w:color w:val="000000"/>
          <w:sz w:val="24"/>
          <w:szCs w:val="24"/>
          <w:lang w:eastAsia="pt-BR"/>
        </w:rPr>
        <w:t xml:space="preserve"> </w:t>
      </w:r>
      <w:proofErr w:type="spellStart"/>
      <w:r w:rsidRPr="00645CF6">
        <w:rPr>
          <w:rFonts w:eastAsia="Times New Roman" w:cs="Times New Roman"/>
          <w:color w:val="000000"/>
          <w:sz w:val="24"/>
          <w:szCs w:val="24"/>
          <w:lang w:eastAsia="pt-BR"/>
        </w:rPr>
        <w:t>a</w:t>
      </w:r>
      <w:r w:rsidR="008A5136">
        <w:rPr>
          <w:rFonts w:eastAsia="Times New Roman" w:cs="Times New Roman"/>
          <w:color w:val="000000"/>
          <w:sz w:val="24"/>
          <w:szCs w:val="24"/>
          <w:lang w:eastAsia="pt-BR"/>
        </w:rPr>
        <w:t>u</w:t>
      </w:r>
      <w:r w:rsidRPr="00645CF6">
        <w:rPr>
          <w:rFonts w:eastAsia="Times New Roman" w:cs="Times New Roman"/>
          <w:color w:val="000000"/>
          <w:sz w:val="24"/>
          <w:szCs w:val="24"/>
          <w:lang w:eastAsia="pt-BR"/>
        </w:rPr>
        <w:t>tuante</w:t>
      </w:r>
      <w:r w:rsidR="00C27E5E">
        <w:rPr>
          <w:rFonts w:eastAsia="Times New Roman" w:cs="Times New Roman"/>
          <w:color w:val="000000"/>
          <w:sz w:val="24"/>
          <w:szCs w:val="24"/>
          <w:lang w:eastAsia="pt-BR"/>
        </w:rPr>
        <w:t>s</w:t>
      </w:r>
      <w:proofErr w:type="spellEnd"/>
      <w:r w:rsidRPr="00645CF6">
        <w:rPr>
          <w:rFonts w:eastAsia="Times New Roman" w:cs="Times New Roman"/>
          <w:color w:val="000000"/>
          <w:sz w:val="24"/>
          <w:szCs w:val="24"/>
          <w:lang w:eastAsia="pt-BR"/>
        </w:rPr>
        <w:t>;</w:t>
      </w:r>
    </w:p>
    <w:p w:rsidR="00B122B1" w:rsidRDefault="00B122B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VII - prazo para interposição de recurso;</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CE5981">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Havendo recusa do infrator em assinar o auto, será feita neste, a menção do fato, com indicação precisa dos dados circunstanciais, como data, hora, local e alegações do atuante.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33º</w:t>
      </w:r>
      <w:r w:rsidRPr="00645CF6">
        <w:rPr>
          <w:rFonts w:eastAsia="Times New Roman" w:cs="Times New Roman"/>
          <w:color w:val="000000"/>
          <w:sz w:val="24"/>
          <w:szCs w:val="24"/>
          <w:lang w:eastAsia="pt-BR"/>
        </w:rPr>
        <w:t xml:space="preserve"> - O infrator será notificado para ciência da infração:</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pessoalmente;</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pelo correio ou via postal;</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por edital, se estiver em local incerto e/ou não sabido.</w:t>
      </w:r>
    </w:p>
    <w:p w:rsidR="00CE5981" w:rsidRDefault="00CE598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CE5981">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O edital referido no </w:t>
      </w:r>
      <w:r w:rsidR="00F27961">
        <w:rPr>
          <w:rFonts w:eastAsia="Times New Roman" w:cs="Times New Roman"/>
          <w:color w:val="000000"/>
          <w:sz w:val="24"/>
          <w:szCs w:val="24"/>
          <w:lang w:eastAsia="pt-BR"/>
        </w:rPr>
        <w:t>inciso</w:t>
      </w:r>
      <w:r w:rsidRPr="00645CF6">
        <w:rPr>
          <w:rFonts w:eastAsia="Times New Roman" w:cs="Times New Roman"/>
          <w:color w:val="000000"/>
          <w:sz w:val="24"/>
          <w:szCs w:val="24"/>
          <w:lang w:eastAsia="pt-BR"/>
        </w:rPr>
        <w:t xml:space="preserve"> III deste artigo</w:t>
      </w:r>
      <w:r w:rsidR="00C27E5E" w:rsidRPr="00645CF6">
        <w:rPr>
          <w:rFonts w:eastAsia="Times New Roman" w:cs="Times New Roman"/>
          <w:color w:val="000000"/>
          <w:sz w:val="24"/>
          <w:szCs w:val="24"/>
          <w:lang w:eastAsia="pt-BR"/>
        </w:rPr>
        <w:t xml:space="preserve"> será</w:t>
      </w:r>
      <w:r w:rsidRPr="00645CF6">
        <w:rPr>
          <w:rFonts w:eastAsia="Times New Roman" w:cs="Times New Roman"/>
          <w:color w:val="000000"/>
          <w:sz w:val="24"/>
          <w:szCs w:val="24"/>
          <w:lang w:eastAsia="pt-BR"/>
        </w:rPr>
        <w:t xml:space="preserve"> publicado uma vez, na imprensa oficial do Município, ou jornal de grande circulação, considerando-se efetivada na data a notificação na data da publicação.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DEFESA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34º</w:t>
      </w:r>
      <w:r w:rsidRPr="00645CF6">
        <w:rPr>
          <w:rFonts w:eastAsia="Times New Roman" w:cs="Times New Roman"/>
          <w:color w:val="000000"/>
          <w:sz w:val="24"/>
          <w:szCs w:val="24"/>
          <w:lang w:eastAsia="pt-BR"/>
        </w:rPr>
        <w:t xml:space="preserve"> - O infrator poderá oferecer defesa ou impugnação do auto de infração no prazo de 15 (quinze) dias, contados de sua notificação.</w:t>
      </w:r>
    </w:p>
    <w:p w:rsidR="00CE5981" w:rsidRDefault="00CE598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A petição da defesa, acompanhada dos documentos que a sustentam, deverá ser assinada pelo autuado, quando pessoa física, ou pelo representante legal ou pessoa jurídica, protocolada na sede da repartição que deu origem ao processo.</w:t>
      </w:r>
    </w:p>
    <w:p w:rsidR="00CE5981" w:rsidRDefault="00CE598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Apresentada ou não, defesa ou impugnação ao auto de infração, o mesmo será julgado pela autoridade sanitária competente.</w:t>
      </w:r>
    </w:p>
    <w:p w:rsidR="00CE5981" w:rsidRDefault="00CE598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3º</w:t>
      </w:r>
      <w:r w:rsidRPr="00645CF6">
        <w:rPr>
          <w:rFonts w:eastAsia="Times New Roman" w:cs="Times New Roman"/>
          <w:color w:val="000000"/>
          <w:sz w:val="24"/>
          <w:szCs w:val="24"/>
          <w:lang w:eastAsia="pt-BR"/>
        </w:rPr>
        <w:t xml:space="preserve"> - Não apresentada defesa ou impugnação ao auto de infração, no prazo de 15 (quinze) dias após sua lavratura, o mesmo será considerado procedente e se comunicará ao infrator a penalidade aplicada de notificação.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35º</w:t>
      </w:r>
      <w:r w:rsidRPr="00645CF6">
        <w:rPr>
          <w:rFonts w:eastAsia="Times New Roman" w:cs="Times New Roman"/>
          <w:color w:val="000000"/>
          <w:sz w:val="24"/>
          <w:szCs w:val="24"/>
          <w:lang w:eastAsia="pt-BR"/>
        </w:rPr>
        <w:t xml:space="preserve"> - Os servidores ficam responsáveis pelas declarações que fizerem nos autos de infração, sendo passíveis de punição, nos termos do Estatuto dos Funcionários Públicos Municipais.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36º -</w:t>
      </w:r>
      <w:r w:rsidRPr="00645CF6">
        <w:rPr>
          <w:rFonts w:eastAsia="Times New Roman" w:cs="Times New Roman"/>
          <w:color w:val="000000"/>
          <w:sz w:val="24"/>
          <w:szCs w:val="24"/>
          <w:lang w:eastAsia="pt-BR"/>
        </w:rPr>
        <w:t xml:space="preserve"> Os processos nos quais haja sido </w:t>
      </w:r>
      <w:proofErr w:type="gramStart"/>
      <w:r w:rsidRPr="00645CF6">
        <w:rPr>
          <w:rFonts w:eastAsia="Times New Roman" w:cs="Times New Roman"/>
          <w:color w:val="000000"/>
          <w:sz w:val="24"/>
          <w:szCs w:val="24"/>
          <w:lang w:eastAsia="pt-BR"/>
        </w:rPr>
        <w:t>oferecido defesa</w:t>
      </w:r>
      <w:proofErr w:type="gramEnd"/>
      <w:r w:rsidR="00C27E5E" w:rsidRPr="00645CF6">
        <w:rPr>
          <w:rFonts w:eastAsia="Times New Roman" w:cs="Times New Roman"/>
          <w:color w:val="000000"/>
          <w:sz w:val="24"/>
          <w:szCs w:val="24"/>
          <w:lang w:eastAsia="pt-BR"/>
        </w:rPr>
        <w:t xml:space="preserve"> serão</w:t>
      </w:r>
      <w:r w:rsidRPr="00645CF6">
        <w:rPr>
          <w:rFonts w:eastAsia="Times New Roman" w:cs="Times New Roman"/>
          <w:color w:val="000000"/>
          <w:sz w:val="24"/>
          <w:szCs w:val="24"/>
          <w:lang w:eastAsia="pt-BR"/>
        </w:rPr>
        <w:t xml:space="preserve"> julgados, em primeira instância pelo Chefe do Serviço de Vigilância Sanitária, no prazo de 30 (trinta) dias.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37º -</w:t>
      </w:r>
      <w:r w:rsidRPr="00645CF6">
        <w:rPr>
          <w:rFonts w:eastAsia="Times New Roman" w:cs="Times New Roman"/>
          <w:color w:val="000000"/>
          <w:sz w:val="24"/>
          <w:szCs w:val="24"/>
          <w:lang w:eastAsia="pt-BR"/>
        </w:rPr>
        <w:t xml:space="preserve"> A decisão deverá ser clara e precisa e conter:</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 relatório do processo</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 os fundamentos do fato e de direito do julgamento;</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 a precisa indicação dos dispositivos legais infringidos, bem como daqueles que cominam as penalidades aplicadas.</w:t>
      </w:r>
    </w:p>
    <w:p w:rsidR="00CE5981" w:rsidRDefault="00CE598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 o valor da multa, quando couber.</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lastRenderedPageBreak/>
        <w:t>Art. 38º-</w:t>
      </w:r>
      <w:r w:rsidRPr="00645CF6">
        <w:rPr>
          <w:rFonts w:eastAsia="Times New Roman" w:cs="Times New Roman"/>
          <w:color w:val="000000"/>
          <w:sz w:val="24"/>
          <w:szCs w:val="24"/>
          <w:lang w:eastAsia="pt-BR"/>
        </w:rPr>
        <w:t xml:space="preserve"> Do julgamento em primeira inst</w:t>
      </w:r>
      <w:r w:rsidR="008A5136">
        <w:rPr>
          <w:rFonts w:eastAsia="Times New Roman" w:cs="Times New Roman"/>
          <w:color w:val="000000"/>
          <w:sz w:val="24"/>
          <w:szCs w:val="24"/>
          <w:lang w:eastAsia="pt-BR"/>
        </w:rPr>
        <w:t>ância, será notificado o autuado</w:t>
      </w:r>
      <w:r w:rsidRPr="00645CF6">
        <w:rPr>
          <w:rFonts w:eastAsia="Times New Roman" w:cs="Times New Roman"/>
          <w:color w:val="000000"/>
          <w:sz w:val="24"/>
          <w:szCs w:val="24"/>
          <w:lang w:eastAsia="pt-BR"/>
        </w:rPr>
        <w:t xml:space="preserve"> através de expediente acompanhado da íntegra da decisão, sendo-lhe dado prazo de 15 (quinze) dias para recurso ou recolhimento de multa, se houver.</w:t>
      </w:r>
    </w:p>
    <w:p w:rsidR="00CE5981" w:rsidRDefault="00CE5981" w:rsidP="00645CF6">
      <w:pPr>
        <w:shd w:val="clear" w:color="auto" w:fill="FFFFFF"/>
        <w:spacing w:after="0" w:line="210" w:lineRule="atLeast"/>
        <w:jc w:val="both"/>
        <w:textAlignment w:val="baseline"/>
        <w:rPr>
          <w:rFonts w:eastAsia="Times New Roman" w:cs="Times New Roman"/>
          <w:b/>
          <w:bCs/>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Parágrafo único</w:t>
      </w:r>
      <w:r w:rsidRPr="00645CF6">
        <w:rPr>
          <w:rFonts w:eastAsia="Times New Roman" w:cs="Times New Roman"/>
          <w:color w:val="000000"/>
          <w:sz w:val="24"/>
          <w:szCs w:val="24"/>
          <w:lang w:eastAsia="pt-BR"/>
        </w:rPr>
        <w:t xml:space="preserve"> - </w:t>
      </w:r>
      <w:proofErr w:type="gramStart"/>
      <w:r w:rsidRPr="00645CF6">
        <w:rPr>
          <w:rFonts w:eastAsia="Times New Roman" w:cs="Times New Roman"/>
          <w:color w:val="000000"/>
          <w:sz w:val="24"/>
          <w:szCs w:val="24"/>
          <w:lang w:eastAsia="pt-BR"/>
        </w:rPr>
        <w:t>Após</w:t>
      </w:r>
      <w:proofErr w:type="gramEnd"/>
      <w:r w:rsidRPr="00645CF6">
        <w:rPr>
          <w:rFonts w:eastAsia="Times New Roman" w:cs="Times New Roman"/>
          <w:color w:val="000000"/>
          <w:sz w:val="24"/>
          <w:szCs w:val="24"/>
          <w:lang w:eastAsia="pt-BR"/>
        </w:rPr>
        <w:t xml:space="preserve"> proferido o julgamento, havendo indício da ocorrência de crime contra a saúde pública, será remetida ao Ministério Público, có</w:t>
      </w:r>
      <w:r w:rsidR="0067308E">
        <w:rPr>
          <w:rFonts w:eastAsia="Times New Roman" w:cs="Times New Roman"/>
          <w:color w:val="000000"/>
          <w:sz w:val="24"/>
          <w:szCs w:val="24"/>
          <w:lang w:eastAsia="pt-BR"/>
        </w:rPr>
        <w:t>pia de inteiro teor do processo</w:t>
      </w:r>
      <w:r w:rsidRPr="00645CF6">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39º</w:t>
      </w:r>
      <w:r w:rsidRPr="00645CF6">
        <w:rPr>
          <w:rFonts w:eastAsia="Times New Roman" w:cs="Times New Roman"/>
          <w:color w:val="000000"/>
          <w:sz w:val="24"/>
          <w:szCs w:val="24"/>
          <w:lang w:eastAsia="pt-BR"/>
        </w:rPr>
        <w:t xml:space="preserve"> - Não sendo </w:t>
      </w:r>
      <w:r w:rsidR="00D603FB" w:rsidRPr="00645CF6">
        <w:rPr>
          <w:rFonts w:eastAsia="Times New Roman" w:cs="Times New Roman"/>
          <w:color w:val="000000"/>
          <w:sz w:val="24"/>
          <w:szCs w:val="24"/>
          <w:lang w:eastAsia="pt-BR"/>
        </w:rPr>
        <w:t>oferecida defesa</w:t>
      </w:r>
      <w:r w:rsidRPr="00645CF6">
        <w:rPr>
          <w:rFonts w:eastAsia="Times New Roman" w:cs="Times New Roman"/>
          <w:color w:val="000000"/>
          <w:sz w:val="24"/>
          <w:szCs w:val="24"/>
          <w:lang w:eastAsia="pt-BR"/>
        </w:rPr>
        <w:t xml:space="preserve"> em primeira instância, caberá à </w:t>
      </w:r>
      <w:r w:rsidR="0067308E">
        <w:rPr>
          <w:rFonts w:eastAsia="Times New Roman" w:cs="Times New Roman"/>
          <w:color w:val="000000"/>
          <w:sz w:val="24"/>
          <w:szCs w:val="24"/>
          <w:lang w:eastAsia="pt-BR"/>
        </w:rPr>
        <w:t>autoridade julgadora citada no A</w:t>
      </w:r>
      <w:r w:rsidRPr="00645CF6">
        <w:rPr>
          <w:rFonts w:eastAsia="Times New Roman" w:cs="Times New Roman"/>
          <w:color w:val="000000"/>
          <w:sz w:val="24"/>
          <w:szCs w:val="24"/>
          <w:lang w:eastAsia="pt-BR"/>
        </w:rPr>
        <w:t>rt. 36 desta Lei, declarar a procedência da a</w:t>
      </w:r>
      <w:r w:rsidR="008A5136">
        <w:rPr>
          <w:rFonts w:eastAsia="Times New Roman" w:cs="Times New Roman"/>
          <w:color w:val="000000"/>
          <w:sz w:val="24"/>
          <w:szCs w:val="24"/>
          <w:lang w:eastAsia="pt-BR"/>
        </w:rPr>
        <w:t>u</w:t>
      </w:r>
      <w:r w:rsidRPr="00645CF6">
        <w:rPr>
          <w:rFonts w:eastAsia="Times New Roman" w:cs="Times New Roman"/>
          <w:color w:val="000000"/>
          <w:sz w:val="24"/>
          <w:szCs w:val="24"/>
          <w:lang w:eastAsia="pt-BR"/>
        </w:rPr>
        <w:t>tuação e cominar as sanções do autuado, na forma do Art</w:t>
      </w:r>
      <w:r w:rsidR="0067308E">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41 desta Lei.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40º -</w:t>
      </w:r>
      <w:r w:rsidRPr="00645CF6">
        <w:rPr>
          <w:rFonts w:eastAsia="Times New Roman" w:cs="Times New Roman"/>
          <w:color w:val="000000"/>
          <w:sz w:val="24"/>
          <w:szCs w:val="24"/>
          <w:lang w:eastAsia="pt-BR"/>
        </w:rPr>
        <w:t xml:space="preserve"> Da decisão de primeira instância caberá recurso voluntário, que será apreciado e decidido pela Chefia da Divisão de Vigilância em Saúde, e, na sua ausência ou impedimento </w:t>
      </w:r>
      <w:proofErr w:type="gramStart"/>
      <w:r w:rsidRPr="00645CF6">
        <w:rPr>
          <w:rFonts w:eastAsia="Times New Roman" w:cs="Times New Roman"/>
          <w:color w:val="000000"/>
          <w:sz w:val="24"/>
          <w:szCs w:val="24"/>
          <w:lang w:eastAsia="pt-BR"/>
        </w:rPr>
        <w:t>dessa</w:t>
      </w:r>
      <w:proofErr w:type="gramEnd"/>
      <w:r w:rsidRPr="00645CF6">
        <w:rPr>
          <w:rFonts w:eastAsia="Times New Roman" w:cs="Times New Roman"/>
          <w:color w:val="000000"/>
          <w:sz w:val="24"/>
          <w:szCs w:val="24"/>
          <w:lang w:eastAsia="pt-BR"/>
        </w:rPr>
        <w:t>, por superior hierárquico, em conformidade com o Art. 7</w:t>
      </w:r>
      <w:r w:rsidR="003606FB">
        <w:rPr>
          <w:rFonts w:eastAsia="Times New Roman" w:cs="Times New Roman"/>
          <w:color w:val="000000"/>
          <w:sz w:val="24"/>
          <w:szCs w:val="24"/>
          <w:lang w:eastAsia="pt-BR"/>
        </w:rPr>
        <w:t>9</w:t>
      </w:r>
      <w:r w:rsidRPr="00645CF6">
        <w:rPr>
          <w:rFonts w:eastAsia="Times New Roman" w:cs="Times New Roman"/>
          <w:color w:val="000000"/>
          <w:sz w:val="24"/>
          <w:szCs w:val="24"/>
          <w:lang w:eastAsia="pt-BR"/>
        </w:rPr>
        <w:t xml:space="preserve"> desta Lei.</w:t>
      </w:r>
    </w:p>
    <w:p w:rsidR="00CE5981" w:rsidRDefault="00CE598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CE5981">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Será irrecorrível, no âmbito administrativo, a decisão que julgar o recurso voluntário.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41º</w:t>
      </w:r>
      <w:r w:rsidRPr="00645CF6">
        <w:rPr>
          <w:rFonts w:eastAsia="Times New Roman" w:cs="Times New Roman"/>
          <w:color w:val="000000"/>
          <w:sz w:val="24"/>
          <w:szCs w:val="24"/>
          <w:lang w:eastAsia="pt-BR"/>
        </w:rPr>
        <w:t xml:space="preserve"> - Os recursos interpostos das decisões de 1ª Instância</w:t>
      </w:r>
      <w:r w:rsidR="003606FB">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somente terão efeito suspensivo relativamente ao pagamento da penalidade pecuniária, não impedindo a imediata exigibilidade do cumprimento da obrigação que deu origem ao auto de infração.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DAS NOTIFICAÇÕES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42º</w:t>
      </w:r>
      <w:r w:rsidRPr="00645CF6">
        <w:rPr>
          <w:rFonts w:eastAsia="Times New Roman" w:cs="Times New Roman"/>
          <w:color w:val="000000"/>
          <w:sz w:val="24"/>
          <w:szCs w:val="24"/>
          <w:lang w:eastAsia="pt-BR"/>
        </w:rPr>
        <w:t xml:space="preserve"> - As notificações serão procedidas:</w:t>
      </w:r>
    </w:p>
    <w:p w:rsidR="00D46CE7" w:rsidRDefault="00D46CE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pessoalmente, e mediante aposição de assinatura da pessoa física ou do representante legal da pessoa jurídica ou de procurador, sendo entregue ao autuado a primeira via do documento:</w:t>
      </w:r>
    </w:p>
    <w:p w:rsidR="00D46CE7" w:rsidRDefault="00D46CE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por via postal, com AR, mediante o encaminhamento da primeira via do documento;</w:t>
      </w:r>
    </w:p>
    <w:p w:rsidR="00D46CE7" w:rsidRDefault="00D46CE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por edital, quando a pessoa, a quem é dirigido o docume</w:t>
      </w:r>
      <w:r w:rsidR="003606FB">
        <w:rPr>
          <w:rFonts w:eastAsia="Times New Roman" w:cs="Times New Roman"/>
          <w:color w:val="000000"/>
          <w:sz w:val="24"/>
          <w:szCs w:val="24"/>
          <w:lang w:eastAsia="pt-BR"/>
        </w:rPr>
        <w:t xml:space="preserve">nto, estiver em lugar incerto e/ou </w:t>
      </w:r>
      <w:r w:rsidRPr="00645CF6">
        <w:rPr>
          <w:rFonts w:eastAsia="Times New Roman" w:cs="Times New Roman"/>
          <w:color w:val="000000"/>
          <w:sz w:val="24"/>
          <w:szCs w:val="24"/>
          <w:lang w:eastAsia="pt-BR"/>
        </w:rPr>
        <w:t>não sabido.</w:t>
      </w:r>
    </w:p>
    <w:p w:rsidR="00E41447" w:rsidRDefault="00E41447"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 -</w:t>
      </w:r>
      <w:r w:rsidRPr="00645CF6">
        <w:rPr>
          <w:rFonts w:eastAsia="Times New Roman" w:cs="Times New Roman"/>
          <w:color w:val="000000"/>
          <w:sz w:val="24"/>
          <w:szCs w:val="24"/>
          <w:lang w:eastAsia="pt-BR"/>
        </w:rPr>
        <w:t xml:space="preserve"> Presume-se, para efeito de notificação, representante legal da pessoa jurídica, aquele que for responsável pelo estabelecimento no ato da notificação.</w:t>
      </w:r>
    </w:p>
    <w:p w:rsidR="00E41447" w:rsidRDefault="00E41447"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 -</w:t>
      </w:r>
      <w:r w:rsidRPr="00645CF6">
        <w:rPr>
          <w:rFonts w:eastAsia="Times New Roman" w:cs="Times New Roman"/>
          <w:color w:val="000000"/>
          <w:sz w:val="24"/>
          <w:szCs w:val="24"/>
          <w:lang w:eastAsia="pt-BR"/>
        </w:rPr>
        <w:t xml:space="preserve"> Somente se procederá, na forma dos incisos II e III, se for </w:t>
      </w:r>
      <w:r w:rsidR="00D603FB" w:rsidRPr="00645CF6">
        <w:rPr>
          <w:rFonts w:eastAsia="Times New Roman" w:cs="Times New Roman"/>
          <w:color w:val="000000"/>
          <w:sz w:val="24"/>
          <w:szCs w:val="24"/>
          <w:lang w:eastAsia="pt-BR"/>
        </w:rPr>
        <w:t>mencionada no documento próprio</w:t>
      </w:r>
      <w:r w:rsidRPr="00645CF6">
        <w:rPr>
          <w:rFonts w:eastAsia="Times New Roman" w:cs="Times New Roman"/>
          <w:color w:val="000000"/>
          <w:sz w:val="24"/>
          <w:szCs w:val="24"/>
          <w:lang w:eastAsia="pt-BR"/>
        </w:rPr>
        <w:t xml:space="preserve"> a impossibilidade de localização.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43º</w:t>
      </w:r>
      <w:r w:rsidRPr="00645CF6">
        <w:rPr>
          <w:rFonts w:eastAsia="Times New Roman" w:cs="Times New Roman"/>
          <w:color w:val="000000"/>
          <w:sz w:val="24"/>
          <w:szCs w:val="24"/>
          <w:lang w:eastAsia="pt-BR"/>
        </w:rPr>
        <w:t xml:space="preserve"> - Presumir-se-ão feitas as notificações:</w:t>
      </w:r>
    </w:p>
    <w:p w:rsidR="00D46CE7" w:rsidRDefault="00D46CE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quando por via postal, da data da juntada do A.R. aos autos do processo administrativo;</w:t>
      </w:r>
    </w:p>
    <w:p w:rsidR="00D46CE7" w:rsidRPr="00645CF6" w:rsidRDefault="00D46CE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quando por edital, após sua publicação.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44º</w:t>
      </w:r>
      <w:r w:rsidRPr="00645CF6">
        <w:rPr>
          <w:rFonts w:eastAsia="Times New Roman" w:cs="Times New Roman"/>
          <w:color w:val="000000"/>
          <w:sz w:val="24"/>
          <w:szCs w:val="24"/>
          <w:lang w:eastAsia="pt-BR"/>
        </w:rPr>
        <w:t xml:space="preserve"> - Do edital constará, em resumo, o auto de infração ou decisão, e será </w:t>
      </w:r>
      <w:proofErr w:type="gramStart"/>
      <w:r w:rsidRPr="00645CF6">
        <w:rPr>
          <w:rFonts w:eastAsia="Times New Roman" w:cs="Times New Roman"/>
          <w:color w:val="000000"/>
          <w:sz w:val="24"/>
          <w:szCs w:val="24"/>
          <w:lang w:eastAsia="pt-BR"/>
        </w:rPr>
        <w:t>publicado</w:t>
      </w:r>
      <w:proofErr w:type="gramEnd"/>
      <w:r w:rsidRPr="00645CF6">
        <w:rPr>
          <w:rFonts w:eastAsia="Times New Roman" w:cs="Times New Roman"/>
          <w:color w:val="000000"/>
          <w:sz w:val="24"/>
          <w:szCs w:val="24"/>
          <w:lang w:eastAsia="pt-BR"/>
        </w:rPr>
        <w:t xml:space="preserve"> uma única vez na imprensa oficial do Município, ou jornal de grande circulação.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lastRenderedPageBreak/>
        <w:t>Art. 45°</w:t>
      </w:r>
      <w:r w:rsidRPr="00645CF6">
        <w:rPr>
          <w:rFonts w:eastAsia="Times New Roman" w:cs="Times New Roman"/>
          <w:color w:val="000000"/>
          <w:sz w:val="24"/>
          <w:szCs w:val="24"/>
          <w:lang w:eastAsia="pt-BR"/>
        </w:rPr>
        <w:t xml:space="preserve"> - Quando a expedição de notificação for por via postal, será a correspondência dirigida ao endereço no qual foi verificado a irregularidade.</w:t>
      </w:r>
    </w:p>
    <w:p w:rsidR="00531820" w:rsidRPr="00BB524B" w:rsidRDefault="00531820" w:rsidP="00BB524B">
      <w:pPr>
        <w:shd w:val="clear" w:color="auto" w:fill="FFFFFF"/>
        <w:spacing w:after="0" w:line="210" w:lineRule="atLeast"/>
        <w:jc w:val="center"/>
        <w:textAlignment w:val="baseline"/>
        <w:rPr>
          <w:rFonts w:eastAsia="Times New Roman" w:cs="Times New Roman"/>
          <w:b/>
          <w:color w:val="000000"/>
          <w:sz w:val="24"/>
          <w:szCs w:val="24"/>
          <w:lang w:eastAsia="pt-BR"/>
        </w:rPr>
      </w:pP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IV</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DOS PRAZOS</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46°-</w:t>
      </w:r>
      <w:r w:rsidRPr="00645CF6">
        <w:rPr>
          <w:rFonts w:eastAsia="Times New Roman" w:cs="Times New Roman"/>
          <w:color w:val="000000"/>
          <w:sz w:val="24"/>
          <w:szCs w:val="24"/>
          <w:lang w:eastAsia="pt-BR"/>
        </w:rPr>
        <w:t xml:space="preserve"> Os prazos serão contínuos e peremptórios excluindo-se sua contagem o dia em que se iniciam e incluindo-se aquele em que se termina.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47°-</w:t>
      </w:r>
      <w:r w:rsidRPr="00645CF6">
        <w:rPr>
          <w:rFonts w:eastAsia="Times New Roman" w:cs="Times New Roman"/>
          <w:color w:val="000000"/>
          <w:sz w:val="24"/>
          <w:szCs w:val="24"/>
          <w:lang w:eastAsia="pt-BR"/>
        </w:rPr>
        <w:t xml:space="preserve"> Os prazos só iniciam ou se vencem em dia de expediente normal, na repartição em que correm o processo ou na qual deve ser praticado o ato.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48°-</w:t>
      </w:r>
      <w:r w:rsidRPr="00645CF6">
        <w:rPr>
          <w:rFonts w:eastAsia="Times New Roman" w:cs="Times New Roman"/>
          <w:color w:val="000000"/>
          <w:sz w:val="24"/>
          <w:szCs w:val="24"/>
          <w:lang w:eastAsia="pt-BR"/>
        </w:rPr>
        <w:t xml:space="preserve"> Os prazos estabelecidos no a</w:t>
      </w:r>
      <w:r w:rsidR="003606FB">
        <w:rPr>
          <w:rFonts w:eastAsia="Times New Roman" w:cs="Times New Roman"/>
          <w:color w:val="000000"/>
          <w:sz w:val="24"/>
          <w:szCs w:val="24"/>
          <w:lang w:eastAsia="pt-BR"/>
        </w:rPr>
        <w:t>u</w:t>
      </w:r>
      <w:r w:rsidRPr="00645CF6">
        <w:rPr>
          <w:rFonts w:eastAsia="Times New Roman" w:cs="Times New Roman"/>
          <w:color w:val="000000"/>
          <w:sz w:val="24"/>
          <w:szCs w:val="24"/>
          <w:lang w:eastAsia="pt-BR"/>
        </w:rPr>
        <w:t xml:space="preserve">to de infração poderá ser </w:t>
      </w:r>
      <w:proofErr w:type="gramStart"/>
      <w:r w:rsidRPr="00645CF6">
        <w:rPr>
          <w:rFonts w:eastAsia="Times New Roman" w:cs="Times New Roman"/>
          <w:color w:val="000000"/>
          <w:sz w:val="24"/>
          <w:szCs w:val="24"/>
          <w:lang w:eastAsia="pt-BR"/>
        </w:rPr>
        <w:t>reduzido ou aumentado, em casos excepcionais, por motivo de interesse público, mediante despacho fundamentado pela autoridade sanitária</w:t>
      </w:r>
      <w:proofErr w:type="gramEnd"/>
      <w:r w:rsidRPr="00645CF6">
        <w:rPr>
          <w:rFonts w:eastAsia="Times New Roman" w:cs="Times New Roman"/>
          <w:color w:val="000000"/>
          <w:sz w:val="24"/>
          <w:szCs w:val="24"/>
          <w:lang w:eastAsia="pt-BR"/>
        </w:rPr>
        <w:t>.</w:t>
      </w:r>
    </w:p>
    <w:p w:rsidR="00D46CE7" w:rsidRDefault="00D46CE7"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D46CE7">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Para que o prazo referido neste artigo seja aumentado a requerimento do infrator, é necessário que o mesmo justifique em sua defesa a sua necessidade.</w:t>
      </w:r>
    </w:p>
    <w:p w:rsidR="00E503E0" w:rsidRDefault="00645CF6" w:rsidP="00365A7C">
      <w:pPr>
        <w:shd w:val="clear" w:color="auto" w:fill="FFFFFF"/>
        <w:spacing w:after="0" w:line="210" w:lineRule="atLeast"/>
        <w:jc w:val="both"/>
        <w:textAlignment w:val="baseline"/>
        <w:rPr>
          <w:rFonts w:eastAsia="Times New Roman" w:cs="Times New Roman"/>
          <w:b/>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V</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DAS SANÇÕES ADMINISTRATIVAS: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49°-</w:t>
      </w:r>
      <w:r w:rsidRPr="00645CF6">
        <w:rPr>
          <w:rFonts w:eastAsia="Times New Roman" w:cs="Times New Roman"/>
          <w:color w:val="000000"/>
          <w:sz w:val="24"/>
          <w:szCs w:val="24"/>
          <w:lang w:eastAsia="pt-BR"/>
        </w:rPr>
        <w:t xml:space="preserve"> Considera-se infração a legislação sanitária municipal, as configuradas na presente Lei.</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50°-</w:t>
      </w:r>
      <w:r w:rsidRPr="00645CF6">
        <w:rPr>
          <w:rFonts w:eastAsia="Times New Roman" w:cs="Times New Roman"/>
          <w:color w:val="000000"/>
          <w:sz w:val="24"/>
          <w:szCs w:val="24"/>
          <w:lang w:eastAsia="pt-BR"/>
        </w:rPr>
        <w:t xml:space="preserve"> Responde pela infração quem, por ação ou omissão, lhe deu causa, ou concorreu para sua prática ou dela se beneficiou.</w:t>
      </w:r>
    </w:p>
    <w:p w:rsidR="00365A7C" w:rsidRDefault="00365A7C"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365A7C">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Exclui a imputação da infração a causa decorrente de força maior ou proveniente de eventos naturais ou circunstâncias imprevisíveis, que vierem determinar </w:t>
      </w:r>
      <w:proofErr w:type="gramStart"/>
      <w:r w:rsidRPr="00645CF6">
        <w:rPr>
          <w:rFonts w:eastAsia="Times New Roman" w:cs="Times New Roman"/>
          <w:color w:val="000000"/>
          <w:sz w:val="24"/>
          <w:szCs w:val="24"/>
          <w:lang w:eastAsia="pt-BR"/>
        </w:rPr>
        <w:t>avaria,</w:t>
      </w:r>
      <w:proofErr w:type="gramEnd"/>
      <w:r w:rsidRPr="00645CF6">
        <w:rPr>
          <w:rFonts w:eastAsia="Times New Roman" w:cs="Times New Roman"/>
          <w:color w:val="000000"/>
          <w:sz w:val="24"/>
          <w:szCs w:val="24"/>
          <w:lang w:eastAsia="pt-BR"/>
        </w:rPr>
        <w:t xml:space="preserve"> deterioração ou autorização de locais, produtos ou bens de interesse da saúde pública.</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51º</w:t>
      </w:r>
      <w:r w:rsidRPr="00645CF6">
        <w:rPr>
          <w:rFonts w:eastAsia="Times New Roman" w:cs="Times New Roman"/>
          <w:color w:val="000000"/>
          <w:sz w:val="24"/>
          <w:szCs w:val="24"/>
          <w:lang w:eastAsia="pt-BR"/>
        </w:rPr>
        <w:t xml:space="preserve"> - A reincidência específica caracterizar-se-á quando o infrator, após decisão definitiva na esfera administrativa que lhe houver imposto a penalidade, cometer nova infração de mesmo tipo ou </w:t>
      </w:r>
      <w:r w:rsidR="004D6663">
        <w:rPr>
          <w:rFonts w:eastAsia="Times New Roman" w:cs="Times New Roman"/>
          <w:color w:val="000000"/>
          <w:sz w:val="24"/>
          <w:szCs w:val="24"/>
          <w:lang w:eastAsia="pt-BR"/>
        </w:rPr>
        <w:t>permanecer nela continuadamente;</w:t>
      </w:r>
      <w:r w:rsidRPr="00645CF6">
        <w:rPr>
          <w:rFonts w:eastAsia="Times New Roman" w:cs="Times New Roman"/>
          <w:color w:val="000000"/>
          <w:sz w:val="24"/>
          <w:szCs w:val="24"/>
          <w:lang w:eastAsia="pt-BR"/>
        </w:rPr>
        <w:t xml:space="preserve"> ensejará a aplicação da pena de cancelamento de licença sanitária e multa, em dobro, do valor previsto para infração.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52°</w:t>
      </w:r>
      <w:r w:rsidRPr="00645CF6">
        <w:rPr>
          <w:rFonts w:eastAsia="Times New Roman" w:cs="Times New Roman"/>
          <w:color w:val="000000"/>
          <w:sz w:val="24"/>
          <w:szCs w:val="24"/>
          <w:lang w:eastAsia="pt-BR"/>
        </w:rPr>
        <w:t xml:space="preserve"> - O pagamento da multa não exclui a imediata exigibilidade do cumprimento da obrigação que deu origem ao auto de infração.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53º</w:t>
      </w:r>
      <w:r w:rsidRPr="00645CF6">
        <w:rPr>
          <w:rFonts w:eastAsia="Times New Roman" w:cs="Times New Roman"/>
          <w:color w:val="000000"/>
          <w:sz w:val="24"/>
          <w:szCs w:val="24"/>
          <w:lang w:eastAsia="pt-BR"/>
        </w:rPr>
        <w:t xml:space="preserve"> - Apurada, no mesmo processo, infração a mais de um dispositivo da legislação sanitária, será aplicada a pena correspondente </w:t>
      </w:r>
      <w:r w:rsidR="00D603FB" w:rsidRPr="00645CF6">
        <w:rPr>
          <w:rFonts w:eastAsia="Times New Roman" w:cs="Times New Roman"/>
          <w:color w:val="000000"/>
          <w:sz w:val="24"/>
          <w:szCs w:val="24"/>
          <w:lang w:eastAsia="pt-BR"/>
        </w:rPr>
        <w:t>à</w:t>
      </w:r>
      <w:r w:rsidRPr="00645CF6">
        <w:rPr>
          <w:rFonts w:eastAsia="Times New Roman" w:cs="Times New Roman"/>
          <w:color w:val="000000"/>
          <w:sz w:val="24"/>
          <w:szCs w:val="24"/>
          <w:lang w:eastAsia="pt-BR"/>
        </w:rPr>
        <w:t xml:space="preserve"> infração mais grave.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proofErr w:type="gramStart"/>
      <w:r w:rsidRPr="00BB524B">
        <w:rPr>
          <w:rFonts w:eastAsia="Times New Roman" w:cs="Times New Roman"/>
          <w:b/>
          <w:color w:val="000000"/>
          <w:sz w:val="24"/>
          <w:szCs w:val="24"/>
          <w:lang w:eastAsia="pt-BR"/>
        </w:rPr>
        <w:t>SEÇÃO VI</w:t>
      </w:r>
      <w:proofErr w:type="gramEnd"/>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DAS PENALIDADES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54º</w:t>
      </w:r>
      <w:r w:rsidRPr="00645CF6">
        <w:rPr>
          <w:rFonts w:eastAsia="Times New Roman" w:cs="Times New Roman"/>
          <w:color w:val="000000"/>
          <w:sz w:val="24"/>
          <w:szCs w:val="24"/>
          <w:lang w:eastAsia="pt-BR"/>
        </w:rPr>
        <w:t xml:space="preserve"> - Sem prejuízos das sanções de natureza civil ou penal cabíveis, as infrações à legislação sanitária serão punidas, isoladas ou cumulativamente, com as penalidades de:</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advertência;</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multa;</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apreensão de produtos, equipamentos, utensílios e recipientes;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IV - interdição de produtos, equipamentos, utensílios e recipientes;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 - inutilização de produtos, equipamentos, utensílios e recipientes;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VI - suspensão de vendas de produtos;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VII - suspensão de fabricação de produtos;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VIII - Interdição total ou parcial do estabelecimento, seções, dependências e veículos;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IX - proibição de propaganda;</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 - cancelamento de Alvará e Licença;</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XI - cancelamento do certificado de vistoria de veículo, quando expedido pelo Município;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55º</w:t>
      </w:r>
      <w:r w:rsidRPr="00645CF6">
        <w:rPr>
          <w:rFonts w:eastAsia="Times New Roman" w:cs="Times New Roman"/>
          <w:color w:val="000000"/>
          <w:sz w:val="24"/>
          <w:szCs w:val="24"/>
          <w:lang w:eastAsia="pt-BR"/>
        </w:rPr>
        <w:t xml:space="preserve"> - A pena será aplicada gradativa e proporcionalmente à gravidade da infração, conforme disposto no Art. 58º.</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56º</w:t>
      </w:r>
      <w:r w:rsidRPr="00645CF6">
        <w:rPr>
          <w:rFonts w:eastAsia="Times New Roman" w:cs="Times New Roman"/>
          <w:color w:val="000000"/>
          <w:sz w:val="24"/>
          <w:szCs w:val="24"/>
          <w:lang w:eastAsia="pt-BR"/>
        </w:rPr>
        <w:t xml:space="preserve"> - Após julgada procedente a aplicação da multa, o não pagamento da mesma, gerará o encaminhamento do débito á Fazenda Municipal para cobrança judicial.</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57º -</w:t>
      </w:r>
      <w:r w:rsidRPr="00645CF6">
        <w:rPr>
          <w:rFonts w:eastAsia="Times New Roman" w:cs="Times New Roman"/>
          <w:color w:val="000000"/>
          <w:sz w:val="24"/>
          <w:szCs w:val="24"/>
          <w:lang w:eastAsia="pt-BR"/>
        </w:rPr>
        <w:t xml:space="preserve"> No exercício da fiscalização sanitária</w:t>
      </w:r>
      <w:r w:rsidR="00D603FB">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respeitadas as respectivas áreas de atuação, os funcionários da Secretária Municipal de Saúde, investidos de autoridade sanitária, têm competência para fazer cumprir as leis e normas sanitárias em geral, e para impor as penalidades referentes à prevenção e a repressão de todas as ações que possam comprometer a saúde pública, tendo livre ingresso em todos os lugares, na forma da lei, desde que devidamente identificados.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58º</w:t>
      </w:r>
      <w:r w:rsidRPr="00645CF6">
        <w:rPr>
          <w:rFonts w:eastAsia="Times New Roman" w:cs="Times New Roman"/>
          <w:color w:val="000000"/>
          <w:sz w:val="24"/>
          <w:szCs w:val="24"/>
          <w:lang w:eastAsia="pt-BR"/>
        </w:rPr>
        <w:t xml:space="preserve"> - Constituem infrações sanitárias:</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impedir a ação fiscalizadora das autoridades sanitárias competentes, no exercício de suas funções: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PENA: interdição e</w:t>
      </w:r>
      <w:r w:rsidR="0067308E">
        <w:rPr>
          <w:rFonts w:eastAsia="Times New Roman" w:cs="Times New Roman"/>
          <w:b/>
          <w:color w:val="000000"/>
          <w:sz w:val="24"/>
          <w:szCs w:val="24"/>
          <w:lang w:eastAsia="pt-BR"/>
        </w:rPr>
        <w:t>/ou</w:t>
      </w:r>
      <w:r w:rsidRPr="0027404A">
        <w:rPr>
          <w:rFonts w:eastAsia="Times New Roman" w:cs="Times New Roman"/>
          <w:b/>
          <w:color w:val="000000"/>
          <w:sz w:val="24"/>
          <w:szCs w:val="24"/>
          <w:lang w:eastAsia="pt-BR"/>
        </w:rPr>
        <w:t xml:space="preserve"> multa de 20</w:t>
      </w:r>
      <w:r w:rsidR="0067308E">
        <w:rPr>
          <w:rFonts w:eastAsia="Times New Roman" w:cs="Times New Roman"/>
          <w:b/>
          <w:color w:val="000000"/>
          <w:sz w:val="24"/>
          <w:szCs w:val="24"/>
          <w:lang w:eastAsia="pt-BR"/>
        </w:rPr>
        <w:t xml:space="preserve"> %</w:t>
      </w:r>
      <w:r w:rsidR="00131B4A">
        <w:rPr>
          <w:rFonts w:eastAsia="Times New Roman" w:cs="Times New Roman"/>
          <w:b/>
          <w:color w:val="000000"/>
          <w:sz w:val="24"/>
          <w:szCs w:val="24"/>
          <w:lang w:eastAsia="pt-BR"/>
        </w:rPr>
        <w:t xml:space="preserve"> do salário mínimo vigente</w:t>
      </w:r>
      <w:r w:rsidRPr="0027404A">
        <w:rPr>
          <w:rFonts w:eastAsia="Times New Roman" w:cs="Times New Roman"/>
          <w:b/>
          <w:color w:val="000000"/>
          <w:sz w:val="24"/>
          <w:szCs w:val="24"/>
          <w:lang w:eastAsia="pt-BR"/>
        </w:rPr>
        <w:t>;</w:t>
      </w:r>
    </w:p>
    <w:p w:rsidR="00131B4A" w:rsidRDefault="00131B4A"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retardar ou dificultar a ação fiscalizadora das autoridades sanitárias competentes de suas funções:</w:t>
      </w:r>
    </w:p>
    <w:p w:rsidR="00645CF6" w:rsidRPr="0027404A" w:rsidRDefault="00645CF6" w:rsidP="00131B4A">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interdição </w:t>
      </w:r>
      <w:r w:rsidR="00131B4A" w:rsidRPr="0027404A">
        <w:rPr>
          <w:rFonts w:eastAsia="Times New Roman" w:cs="Times New Roman"/>
          <w:b/>
          <w:color w:val="000000"/>
          <w:sz w:val="24"/>
          <w:szCs w:val="24"/>
          <w:lang w:eastAsia="pt-BR"/>
        </w:rPr>
        <w:t>e</w:t>
      </w:r>
      <w:r w:rsidR="0067308E">
        <w:rPr>
          <w:rFonts w:eastAsia="Times New Roman" w:cs="Times New Roman"/>
          <w:b/>
          <w:color w:val="000000"/>
          <w:sz w:val="24"/>
          <w:szCs w:val="24"/>
          <w:lang w:eastAsia="pt-BR"/>
        </w:rPr>
        <w:t>/ou</w:t>
      </w:r>
      <w:r w:rsidR="00131B4A" w:rsidRPr="0027404A">
        <w:rPr>
          <w:rFonts w:eastAsia="Times New Roman" w:cs="Times New Roman"/>
          <w:b/>
          <w:color w:val="000000"/>
          <w:sz w:val="24"/>
          <w:szCs w:val="24"/>
          <w:lang w:eastAsia="pt-BR"/>
        </w:rPr>
        <w:t xml:space="preserve"> multa de 20</w:t>
      </w:r>
      <w:r w:rsidR="00131B4A">
        <w:rPr>
          <w:rFonts w:eastAsia="Times New Roman" w:cs="Times New Roman"/>
          <w:b/>
          <w:color w:val="000000"/>
          <w:sz w:val="24"/>
          <w:szCs w:val="24"/>
          <w:lang w:eastAsia="pt-BR"/>
        </w:rPr>
        <w:t xml:space="preserve"> % do salário mínimo vigente</w:t>
      </w:r>
      <w:r w:rsidR="00131B4A" w:rsidRPr="0027404A">
        <w:rPr>
          <w:rFonts w:eastAsia="Times New Roman" w:cs="Times New Roman"/>
          <w:b/>
          <w:color w:val="000000"/>
          <w:sz w:val="24"/>
          <w:szCs w:val="24"/>
          <w:lang w:eastAsia="pt-BR"/>
        </w:rPr>
        <w:t>;</w:t>
      </w:r>
    </w:p>
    <w:p w:rsidR="00131B4A" w:rsidRDefault="00131B4A"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deixar de executar, dificultar ou opor-se à execução de medidas que visem à prevenção de doenças transmissíveis e sua disseminação, á preservação manutenção da saúde:</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cancelamento de licença do estabelecimento </w:t>
      </w:r>
      <w:r w:rsidR="00131B4A" w:rsidRPr="0027404A">
        <w:rPr>
          <w:rFonts w:eastAsia="Times New Roman" w:cs="Times New Roman"/>
          <w:b/>
          <w:color w:val="000000"/>
          <w:sz w:val="24"/>
          <w:szCs w:val="24"/>
          <w:lang w:eastAsia="pt-BR"/>
        </w:rPr>
        <w:t>e</w:t>
      </w:r>
      <w:r w:rsidR="00131B4A">
        <w:rPr>
          <w:rFonts w:eastAsia="Times New Roman" w:cs="Times New Roman"/>
          <w:b/>
          <w:color w:val="000000"/>
          <w:sz w:val="24"/>
          <w:szCs w:val="24"/>
          <w:lang w:eastAsia="pt-BR"/>
        </w:rPr>
        <w:t xml:space="preserve">/ou </w:t>
      </w:r>
      <w:r w:rsidR="00131B4A" w:rsidRPr="0027404A">
        <w:rPr>
          <w:rFonts w:eastAsia="Times New Roman" w:cs="Times New Roman"/>
          <w:b/>
          <w:color w:val="000000"/>
          <w:sz w:val="24"/>
          <w:szCs w:val="24"/>
          <w:lang w:eastAsia="pt-BR"/>
        </w:rPr>
        <w:t>multa de 20</w:t>
      </w:r>
      <w:r w:rsidR="00131B4A">
        <w:rPr>
          <w:rFonts w:eastAsia="Times New Roman" w:cs="Times New Roman"/>
          <w:b/>
          <w:color w:val="000000"/>
          <w:sz w:val="24"/>
          <w:szCs w:val="24"/>
          <w:lang w:eastAsia="pt-BR"/>
        </w:rPr>
        <w:t xml:space="preserve"> % do salário mínimo vigente</w:t>
      </w:r>
      <w:r w:rsidR="00131B4A" w:rsidRPr="0027404A">
        <w:rPr>
          <w:rFonts w:eastAsia="Times New Roman" w:cs="Times New Roman"/>
          <w:b/>
          <w:color w:val="000000"/>
          <w:sz w:val="24"/>
          <w:szCs w:val="24"/>
          <w:lang w:eastAsia="pt-BR"/>
        </w:rPr>
        <w:t>;</w:t>
      </w:r>
    </w:p>
    <w:p w:rsidR="00131B4A" w:rsidRDefault="00131B4A"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IV - contrariar normas legais pertinentes: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 na construção, instalação ou funcionamento d</w:t>
      </w:r>
      <w:r w:rsidR="0067308E">
        <w:rPr>
          <w:rFonts w:eastAsia="Times New Roman" w:cs="Times New Roman"/>
          <w:color w:val="000000"/>
          <w:sz w:val="24"/>
          <w:szCs w:val="24"/>
          <w:lang w:eastAsia="pt-BR"/>
        </w:rPr>
        <w:t>os estabelecimentos citados no A</w:t>
      </w:r>
      <w:r w:rsidRPr="00645CF6">
        <w:rPr>
          <w:rFonts w:eastAsia="Times New Roman" w:cs="Times New Roman"/>
          <w:color w:val="000000"/>
          <w:sz w:val="24"/>
          <w:szCs w:val="24"/>
          <w:lang w:eastAsia="pt-BR"/>
        </w:rPr>
        <w:t>rt. 12 desta Lei:</w:t>
      </w:r>
    </w:p>
    <w:p w:rsidR="00131B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interdição </w:t>
      </w:r>
      <w:r w:rsidR="00A93476" w:rsidRPr="0027404A">
        <w:rPr>
          <w:rFonts w:eastAsia="Times New Roman" w:cs="Times New Roman"/>
          <w:b/>
          <w:color w:val="000000"/>
          <w:sz w:val="24"/>
          <w:szCs w:val="24"/>
          <w:lang w:eastAsia="pt-BR"/>
        </w:rPr>
        <w:t>e</w:t>
      </w:r>
      <w:r w:rsidR="00A93476">
        <w:rPr>
          <w:rFonts w:eastAsia="Times New Roman" w:cs="Times New Roman"/>
          <w:b/>
          <w:color w:val="000000"/>
          <w:sz w:val="24"/>
          <w:szCs w:val="24"/>
          <w:lang w:eastAsia="pt-BR"/>
        </w:rPr>
        <w:t xml:space="preserve">/ou </w:t>
      </w:r>
      <w:r w:rsidR="00A93476" w:rsidRPr="0027404A">
        <w:rPr>
          <w:rFonts w:eastAsia="Times New Roman" w:cs="Times New Roman"/>
          <w:b/>
          <w:color w:val="000000"/>
          <w:sz w:val="24"/>
          <w:szCs w:val="24"/>
          <w:lang w:eastAsia="pt-BR"/>
        </w:rPr>
        <w:t xml:space="preserve">multa de </w:t>
      </w:r>
      <w:r w:rsidR="00A93476">
        <w:rPr>
          <w:rFonts w:eastAsia="Times New Roman" w:cs="Times New Roman"/>
          <w:b/>
          <w:color w:val="000000"/>
          <w:sz w:val="24"/>
          <w:szCs w:val="24"/>
          <w:lang w:eastAsia="pt-BR"/>
        </w:rPr>
        <w:t>1</w:t>
      </w:r>
      <w:r w:rsidR="00A93476" w:rsidRPr="0027404A">
        <w:rPr>
          <w:rFonts w:eastAsia="Times New Roman" w:cs="Times New Roman"/>
          <w:b/>
          <w:color w:val="000000"/>
          <w:sz w:val="24"/>
          <w:szCs w:val="24"/>
          <w:lang w:eastAsia="pt-BR"/>
        </w:rPr>
        <w:t>0</w:t>
      </w:r>
      <w:r w:rsidR="00A93476">
        <w:rPr>
          <w:rFonts w:eastAsia="Times New Roman" w:cs="Times New Roman"/>
          <w:b/>
          <w:color w:val="000000"/>
          <w:sz w:val="24"/>
          <w:szCs w:val="24"/>
          <w:lang w:eastAsia="pt-BR"/>
        </w:rPr>
        <w:t xml:space="preserve"> % do salário mínimo vigente</w:t>
      </w:r>
      <w:r w:rsidR="00A93476"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A93476" w:rsidP="00A93476">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b) no controle da polui</w:t>
      </w:r>
      <w:r w:rsidR="00645CF6" w:rsidRPr="00645CF6">
        <w:rPr>
          <w:rFonts w:eastAsia="Times New Roman" w:cs="Times New Roman"/>
          <w:color w:val="000000"/>
          <w:sz w:val="24"/>
          <w:szCs w:val="24"/>
          <w:lang w:eastAsia="pt-BR"/>
        </w:rPr>
        <w:t>ção do ar, do solo, da água e de radiações nos ambientes de trabalho, residenciais, laser e outros;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interdição </w:t>
      </w:r>
      <w:r w:rsidR="00A93476" w:rsidRPr="0027404A">
        <w:rPr>
          <w:rFonts w:eastAsia="Times New Roman" w:cs="Times New Roman"/>
          <w:b/>
          <w:color w:val="000000"/>
          <w:sz w:val="24"/>
          <w:szCs w:val="24"/>
          <w:lang w:eastAsia="pt-BR"/>
        </w:rPr>
        <w:t>e</w:t>
      </w:r>
      <w:r w:rsidR="00A93476">
        <w:rPr>
          <w:rFonts w:eastAsia="Times New Roman" w:cs="Times New Roman"/>
          <w:b/>
          <w:color w:val="000000"/>
          <w:sz w:val="24"/>
          <w:szCs w:val="24"/>
          <w:lang w:eastAsia="pt-BR"/>
        </w:rPr>
        <w:t>/ou multa de 1</w:t>
      </w:r>
      <w:r w:rsidR="00A93476"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A93476">
        <w:rPr>
          <w:rFonts w:eastAsia="Times New Roman" w:cs="Times New Roman"/>
          <w:b/>
          <w:color w:val="000000"/>
          <w:sz w:val="24"/>
          <w:szCs w:val="24"/>
          <w:lang w:eastAsia="pt-BR"/>
        </w:rPr>
        <w:t xml:space="preserve"> do salário mínimo vigente</w:t>
      </w:r>
      <w:r w:rsidR="00A93476"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 - aviar receitas ou dispensar medicamentos em desacordo com a prescrição médica, veterinária ou odontológica ou determinação expressa em Lei e normas regulamentares: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cancelamento da licença sanitária </w:t>
      </w:r>
      <w:r w:rsidR="00A93476" w:rsidRPr="0027404A">
        <w:rPr>
          <w:rFonts w:eastAsia="Times New Roman" w:cs="Times New Roman"/>
          <w:b/>
          <w:color w:val="000000"/>
          <w:sz w:val="24"/>
          <w:szCs w:val="24"/>
          <w:lang w:eastAsia="pt-BR"/>
        </w:rPr>
        <w:t>e</w:t>
      </w:r>
      <w:r w:rsidR="00A93476">
        <w:rPr>
          <w:rFonts w:eastAsia="Times New Roman" w:cs="Times New Roman"/>
          <w:b/>
          <w:color w:val="000000"/>
          <w:sz w:val="24"/>
          <w:szCs w:val="24"/>
          <w:lang w:eastAsia="pt-BR"/>
        </w:rPr>
        <w:t>/ou multa de 1</w:t>
      </w:r>
      <w:r w:rsidR="00A93476"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 </w:t>
      </w:r>
      <w:r w:rsidR="00A93476">
        <w:rPr>
          <w:rFonts w:eastAsia="Times New Roman" w:cs="Times New Roman"/>
          <w:b/>
          <w:color w:val="000000"/>
          <w:sz w:val="24"/>
          <w:szCs w:val="24"/>
          <w:lang w:eastAsia="pt-BR"/>
        </w:rPr>
        <w:t>do salário mínimo vigente</w:t>
      </w:r>
      <w:r w:rsidR="00A93476"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w:t>
      </w:r>
      <w:r w:rsidR="00217642">
        <w:rPr>
          <w:rFonts w:eastAsia="Times New Roman" w:cs="Times New Roman"/>
          <w:color w:val="000000"/>
          <w:sz w:val="24"/>
          <w:szCs w:val="24"/>
          <w:lang w:eastAsia="pt-BR"/>
        </w:rPr>
        <w:t>I - extrair, produzir, fabricar</w:t>
      </w:r>
      <w:r w:rsidRPr="00645CF6">
        <w:rPr>
          <w:rFonts w:eastAsia="Times New Roman" w:cs="Times New Roman"/>
          <w:color w:val="000000"/>
          <w:sz w:val="24"/>
          <w:szCs w:val="24"/>
          <w:lang w:eastAsia="pt-BR"/>
        </w:rPr>
        <w:t xml:space="preserve">, transformar, preparar, manipular, purificar, fracionar, alimentos e produtos alimentícios, produtos farmacêuticos, dietéticos, de higiene, saneantes </w:t>
      </w:r>
      <w:proofErr w:type="spellStart"/>
      <w:r w:rsidRPr="00645CF6">
        <w:rPr>
          <w:rFonts w:eastAsia="Times New Roman" w:cs="Times New Roman"/>
          <w:color w:val="000000"/>
          <w:sz w:val="24"/>
          <w:szCs w:val="24"/>
          <w:lang w:eastAsia="pt-BR"/>
        </w:rPr>
        <w:t>domissanitários</w:t>
      </w:r>
      <w:proofErr w:type="spellEnd"/>
      <w:r w:rsidRPr="00645CF6">
        <w:rPr>
          <w:rFonts w:eastAsia="Times New Roman" w:cs="Times New Roman"/>
          <w:color w:val="000000"/>
          <w:sz w:val="24"/>
          <w:szCs w:val="24"/>
          <w:lang w:eastAsia="pt-BR"/>
        </w:rPr>
        <w:t xml:space="preserve"> e quaisquer outros que interessem à saúde pública, em desacordo com as normas legais vigentes:</w:t>
      </w:r>
    </w:p>
    <w:p w:rsidR="00A93476"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dos alimentos e dos produtos, cancelamento da licença sanitária </w:t>
      </w:r>
      <w:r w:rsidR="00A93476"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A93476" w:rsidRPr="0027404A">
        <w:rPr>
          <w:rFonts w:eastAsia="Times New Roman" w:cs="Times New Roman"/>
          <w:b/>
          <w:color w:val="000000"/>
          <w:sz w:val="24"/>
          <w:szCs w:val="24"/>
          <w:lang w:eastAsia="pt-BR"/>
        </w:rPr>
        <w:t xml:space="preserve"> multa de 20</w:t>
      </w:r>
      <w:r w:rsidR="00217642">
        <w:rPr>
          <w:rFonts w:eastAsia="Times New Roman" w:cs="Times New Roman"/>
          <w:b/>
          <w:color w:val="000000"/>
          <w:sz w:val="24"/>
          <w:szCs w:val="24"/>
          <w:lang w:eastAsia="pt-BR"/>
        </w:rPr>
        <w:t xml:space="preserve"> % </w:t>
      </w:r>
      <w:r w:rsidR="00A93476">
        <w:rPr>
          <w:rFonts w:eastAsia="Times New Roman" w:cs="Times New Roman"/>
          <w:b/>
          <w:color w:val="000000"/>
          <w:sz w:val="24"/>
          <w:szCs w:val="24"/>
          <w:lang w:eastAsia="pt-BR"/>
        </w:rPr>
        <w:t>do salário mínimo vigente</w:t>
      </w:r>
      <w:r w:rsidR="00A93476"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VII - embalar ou </w:t>
      </w:r>
      <w:proofErr w:type="spellStart"/>
      <w:r w:rsidRPr="00645CF6">
        <w:rPr>
          <w:rFonts w:eastAsia="Times New Roman" w:cs="Times New Roman"/>
          <w:color w:val="000000"/>
          <w:sz w:val="24"/>
          <w:szCs w:val="24"/>
          <w:lang w:eastAsia="pt-BR"/>
        </w:rPr>
        <w:t>reembalar</w:t>
      </w:r>
      <w:proofErr w:type="spellEnd"/>
      <w:r w:rsidRPr="00645CF6">
        <w:rPr>
          <w:rFonts w:eastAsia="Times New Roman" w:cs="Times New Roman"/>
          <w:color w:val="000000"/>
          <w:sz w:val="24"/>
          <w:szCs w:val="24"/>
          <w:lang w:eastAsia="pt-BR"/>
        </w:rPr>
        <w:t xml:space="preserve">, armazenar, expedir, comprar, vender, trocar, ceder ou expor ao consumo alimentos e produtos alimentícios, produtos farmacêuticos, dietéticos, de higiene, saneantes </w:t>
      </w:r>
      <w:proofErr w:type="spellStart"/>
      <w:r w:rsidRPr="00645CF6">
        <w:rPr>
          <w:rFonts w:eastAsia="Times New Roman" w:cs="Times New Roman"/>
          <w:color w:val="000000"/>
          <w:sz w:val="24"/>
          <w:szCs w:val="24"/>
          <w:lang w:eastAsia="pt-BR"/>
        </w:rPr>
        <w:t>domissanitários</w:t>
      </w:r>
      <w:proofErr w:type="spellEnd"/>
      <w:r w:rsidRPr="00645CF6">
        <w:rPr>
          <w:rFonts w:eastAsia="Times New Roman" w:cs="Times New Roman"/>
          <w:color w:val="000000"/>
          <w:sz w:val="24"/>
          <w:szCs w:val="24"/>
          <w:lang w:eastAsia="pt-BR"/>
        </w:rPr>
        <w:t xml:space="preserve"> e quaisquer outros que interessem à saúde pública, em desacordo com as normas legais vigentes: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do produto </w:t>
      </w:r>
      <w:r w:rsidR="00A93476"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A93476">
        <w:rPr>
          <w:rFonts w:eastAsia="Times New Roman" w:cs="Times New Roman"/>
          <w:b/>
          <w:color w:val="000000"/>
          <w:sz w:val="24"/>
          <w:szCs w:val="24"/>
          <w:lang w:eastAsia="pt-BR"/>
        </w:rPr>
        <w:t xml:space="preserve"> multa de 1</w:t>
      </w:r>
      <w:r w:rsidR="00A93476"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 </w:t>
      </w:r>
      <w:r w:rsidR="00A93476">
        <w:rPr>
          <w:rFonts w:eastAsia="Times New Roman" w:cs="Times New Roman"/>
          <w:b/>
          <w:color w:val="000000"/>
          <w:sz w:val="24"/>
          <w:szCs w:val="24"/>
          <w:lang w:eastAsia="pt-BR"/>
        </w:rPr>
        <w:t>do salário mínimo vigente</w:t>
      </w:r>
      <w:r w:rsidR="00A93476"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VIII - fraudar, falsificar, adulterar e expor ao consumo produtos farmacêuticos, dietéticos, alimentos e suas matérias primas, produtos de higiene, saneantes </w:t>
      </w:r>
      <w:proofErr w:type="spellStart"/>
      <w:r w:rsidRPr="00645CF6">
        <w:rPr>
          <w:rFonts w:eastAsia="Times New Roman" w:cs="Times New Roman"/>
          <w:color w:val="000000"/>
          <w:sz w:val="24"/>
          <w:szCs w:val="24"/>
          <w:lang w:eastAsia="pt-BR"/>
        </w:rPr>
        <w:t>domissanitários</w:t>
      </w:r>
      <w:proofErr w:type="spellEnd"/>
      <w:r w:rsidRPr="00645CF6">
        <w:rPr>
          <w:rFonts w:eastAsia="Times New Roman" w:cs="Times New Roman"/>
          <w:color w:val="000000"/>
          <w:sz w:val="24"/>
          <w:szCs w:val="24"/>
          <w:lang w:eastAsia="pt-BR"/>
        </w:rPr>
        <w:t xml:space="preserve"> e quaisquer produtos que interessem à saúde pública:</w:t>
      </w:r>
    </w:p>
    <w:p w:rsidR="00A93476"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do produto </w:t>
      </w:r>
      <w:r w:rsidR="004B52F0"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4B52F0" w:rsidRPr="0027404A">
        <w:rPr>
          <w:rFonts w:eastAsia="Times New Roman" w:cs="Times New Roman"/>
          <w:b/>
          <w:color w:val="000000"/>
          <w:sz w:val="24"/>
          <w:szCs w:val="24"/>
          <w:lang w:eastAsia="pt-BR"/>
        </w:rPr>
        <w:t xml:space="preserve"> multa de 20</w:t>
      </w:r>
      <w:r w:rsidR="00217642">
        <w:rPr>
          <w:rFonts w:eastAsia="Times New Roman" w:cs="Times New Roman"/>
          <w:b/>
          <w:color w:val="000000"/>
          <w:sz w:val="24"/>
          <w:szCs w:val="24"/>
          <w:lang w:eastAsia="pt-BR"/>
        </w:rPr>
        <w:t xml:space="preserve"> % </w:t>
      </w:r>
      <w:r w:rsidR="004B52F0">
        <w:rPr>
          <w:rFonts w:eastAsia="Times New Roman" w:cs="Times New Roman"/>
          <w:b/>
          <w:color w:val="000000"/>
          <w:sz w:val="24"/>
          <w:szCs w:val="24"/>
          <w:lang w:eastAsia="pt-BR"/>
        </w:rPr>
        <w:t>do salário mínimo vigente</w:t>
      </w:r>
      <w:r w:rsidR="004B52F0" w:rsidRPr="0027404A">
        <w:rPr>
          <w:rFonts w:eastAsia="Times New Roman" w:cs="Times New Roman"/>
          <w:b/>
          <w:color w:val="000000"/>
          <w:sz w:val="24"/>
          <w:szCs w:val="24"/>
          <w:lang w:eastAsia="pt-BR"/>
        </w:rPr>
        <w:t>;</w:t>
      </w:r>
    </w:p>
    <w:p w:rsidR="004B52F0" w:rsidRDefault="004B52F0"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IX - extrair, produzir, fabricar, transformar, preparar, manipular, purificar, embalar ou </w:t>
      </w:r>
      <w:proofErr w:type="spellStart"/>
      <w:r w:rsidRPr="00645CF6">
        <w:rPr>
          <w:rFonts w:eastAsia="Times New Roman" w:cs="Times New Roman"/>
          <w:color w:val="000000"/>
          <w:sz w:val="24"/>
          <w:szCs w:val="24"/>
          <w:lang w:eastAsia="pt-BR"/>
        </w:rPr>
        <w:t>reembalar</w:t>
      </w:r>
      <w:proofErr w:type="spellEnd"/>
      <w:r w:rsidRPr="00645CF6">
        <w:rPr>
          <w:rFonts w:eastAsia="Times New Roman" w:cs="Times New Roman"/>
          <w:color w:val="000000"/>
          <w:sz w:val="24"/>
          <w:szCs w:val="24"/>
          <w:lang w:eastAsia="pt-BR"/>
        </w:rPr>
        <w:t>, armazenar, expedir, transportar, comprar, vender, ceder ou usar alimentos, produtos alimentícios, medicamentos, drogas, insumos farmacêuticos, produtos dietéticos, de higiene, cosméticos e correlatos, embalagens, saneantes, utensílios e aparelhos que interessem à saúde pública ou individual, sem registro, sem licença ou autorização do órgão sanitário competente e sem supervisão de profissional habilitado, ou contrariando o disposto na legislação sanitária pertinente:</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 apreensão, interdição </w:t>
      </w:r>
      <w:r w:rsidR="004B52F0" w:rsidRPr="0027404A">
        <w:rPr>
          <w:rFonts w:eastAsia="Times New Roman" w:cs="Times New Roman"/>
          <w:b/>
          <w:color w:val="000000"/>
          <w:sz w:val="24"/>
          <w:szCs w:val="24"/>
          <w:lang w:eastAsia="pt-BR"/>
        </w:rPr>
        <w:t>e</w:t>
      </w:r>
      <w:r w:rsidR="004B52F0">
        <w:rPr>
          <w:rFonts w:eastAsia="Times New Roman" w:cs="Times New Roman"/>
          <w:b/>
          <w:color w:val="000000"/>
          <w:sz w:val="24"/>
          <w:szCs w:val="24"/>
          <w:lang w:eastAsia="pt-BR"/>
        </w:rPr>
        <w:t xml:space="preserve">/ou </w:t>
      </w:r>
      <w:r w:rsidR="004B52F0" w:rsidRPr="0027404A">
        <w:rPr>
          <w:rFonts w:eastAsia="Times New Roman" w:cs="Times New Roman"/>
          <w:b/>
          <w:color w:val="000000"/>
          <w:sz w:val="24"/>
          <w:szCs w:val="24"/>
          <w:lang w:eastAsia="pt-BR"/>
        </w:rPr>
        <w:t xml:space="preserve">multa de </w:t>
      </w:r>
      <w:r w:rsidR="004B52F0">
        <w:rPr>
          <w:rFonts w:eastAsia="Times New Roman" w:cs="Times New Roman"/>
          <w:b/>
          <w:color w:val="000000"/>
          <w:sz w:val="24"/>
          <w:szCs w:val="24"/>
          <w:lang w:eastAsia="pt-BR"/>
        </w:rPr>
        <w:t>1</w:t>
      </w:r>
      <w:r w:rsidR="004B52F0"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4B52F0">
        <w:rPr>
          <w:rFonts w:eastAsia="Times New Roman" w:cs="Times New Roman"/>
          <w:b/>
          <w:color w:val="000000"/>
          <w:sz w:val="24"/>
          <w:szCs w:val="24"/>
          <w:lang w:eastAsia="pt-BR"/>
        </w:rPr>
        <w:t xml:space="preserve"> do salário mínimo vigente</w:t>
      </w:r>
      <w:r w:rsidR="004B52F0" w:rsidRPr="0027404A">
        <w:rPr>
          <w:rFonts w:eastAsia="Times New Roman" w:cs="Times New Roman"/>
          <w:b/>
          <w:color w:val="000000"/>
          <w:sz w:val="24"/>
          <w:szCs w:val="24"/>
          <w:lang w:eastAsia="pt-BR"/>
        </w:rPr>
        <w:t>;</w:t>
      </w:r>
    </w:p>
    <w:p w:rsidR="00A93476" w:rsidRDefault="00A93476"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X - fornecer, vender ou praticar atos de comércio em relação a medicamentos, drogas e correlatos, cuja venda e uso </w:t>
      </w:r>
      <w:proofErr w:type="gramStart"/>
      <w:r w:rsidRPr="00645CF6">
        <w:rPr>
          <w:rFonts w:eastAsia="Times New Roman" w:cs="Times New Roman"/>
          <w:color w:val="000000"/>
          <w:sz w:val="24"/>
          <w:szCs w:val="24"/>
          <w:lang w:eastAsia="pt-BR"/>
        </w:rPr>
        <w:t>dependam</w:t>
      </w:r>
      <w:proofErr w:type="gramEnd"/>
      <w:r w:rsidRPr="00645CF6">
        <w:rPr>
          <w:rFonts w:eastAsia="Times New Roman" w:cs="Times New Roman"/>
          <w:color w:val="000000"/>
          <w:sz w:val="24"/>
          <w:szCs w:val="24"/>
          <w:lang w:eastAsia="pt-BR"/>
        </w:rPr>
        <w:t xml:space="preserve"> de prescrição médica, veterinária, odontológica ou outros, conforme expresso em lei, sem observância dessa exigência e sem supervisão de profissional habilitado, contrariando as normas legais e regulamentares: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advertência </w:t>
      </w:r>
      <w:r w:rsidR="000A1157"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 xml:space="preserve">/ou multa de 15 % </w:t>
      </w:r>
      <w:r w:rsidR="000A1157">
        <w:rPr>
          <w:rFonts w:eastAsia="Times New Roman" w:cs="Times New Roman"/>
          <w:b/>
          <w:color w:val="000000"/>
          <w:sz w:val="24"/>
          <w:szCs w:val="24"/>
          <w:lang w:eastAsia="pt-BR"/>
        </w:rPr>
        <w:t>do salário mínimo vigente</w:t>
      </w:r>
      <w:r w:rsidR="000A1157" w:rsidRPr="0027404A">
        <w:rPr>
          <w:rFonts w:eastAsia="Times New Roman" w:cs="Times New Roman"/>
          <w:b/>
          <w:color w:val="000000"/>
          <w:sz w:val="24"/>
          <w:szCs w:val="24"/>
          <w:lang w:eastAsia="pt-BR"/>
        </w:rPr>
        <w:t>;</w:t>
      </w:r>
    </w:p>
    <w:p w:rsidR="000A1157" w:rsidRDefault="000A115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XI - retirar ou aplicar sangue, </w:t>
      </w:r>
      <w:proofErr w:type="gramStart"/>
      <w:r w:rsidRPr="00645CF6">
        <w:rPr>
          <w:rFonts w:eastAsia="Times New Roman" w:cs="Times New Roman"/>
          <w:color w:val="000000"/>
          <w:sz w:val="24"/>
          <w:szCs w:val="24"/>
          <w:lang w:eastAsia="pt-BR"/>
        </w:rPr>
        <w:t>proceder</w:t>
      </w:r>
      <w:proofErr w:type="gramEnd"/>
      <w:r w:rsidRPr="00645CF6">
        <w:rPr>
          <w:rFonts w:eastAsia="Times New Roman" w:cs="Times New Roman"/>
          <w:color w:val="000000"/>
          <w:sz w:val="24"/>
          <w:szCs w:val="24"/>
          <w:lang w:eastAsia="pt-BR"/>
        </w:rPr>
        <w:t xml:space="preserve"> operações de </w:t>
      </w:r>
      <w:proofErr w:type="spellStart"/>
      <w:r w:rsidRPr="00645CF6">
        <w:rPr>
          <w:rFonts w:eastAsia="Times New Roman" w:cs="Times New Roman"/>
          <w:color w:val="000000"/>
          <w:sz w:val="24"/>
          <w:szCs w:val="24"/>
          <w:lang w:eastAsia="pt-BR"/>
        </w:rPr>
        <w:t>plasmaferese</w:t>
      </w:r>
      <w:proofErr w:type="spellEnd"/>
      <w:r w:rsidRPr="00645CF6">
        <w:rPr>
          <w:rFonts w:eastAsia="Times New Roman" w:cs="Times New Roman"/>
          <w:color w:val="000000"/>
          <w:sz w:val="24"/>
          <w:szCs w:val="24"/>
          <w:lang w:eastAsia="pt-BR"/>
        </w:rPr>
        <w:t xml:space="preserve"> ou desenvolver outras atividades </w:t>
      </w:r>
      <w:proofErr w:type="spellStart"/>
      <w:r w:rsidRPr="00645CF6">
        <w:rPr>
          <w:rFonts w:eastAsia="Times New Roman" w:cs="Times New Roman"/>
          <w:color w:val="000000"/>
          <w:sz w:val="24"/>
          <w:szCs w:val="24"/>
          <w:lang w:eastAsia="pt-BR"/>
        </w:rPr>
        <w:t>hemoterápicas</w:t>
      </w:r>
      <w:proofErr w:type="spellEnd"/>
      <w:r w:rsidRPr="00645CF6">
        <w:rPr>
          <w:rFonts w:eastAsia="Times New Roman" w:cs="Times New Roman"/>
          <w:color w:val="000000"/>
          <w:sz w:val="24"/>
          <w:szCs w:val="24"/>
          <w:lang w:eastAsia="pt-BR"/>
        </w:rPr>
        <w:t>, contrariando normas legais e regulamentares: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cancelamento da licença sanitária, apreensão </w:t>
      </w:r>
      <w:r w:rsidR="006A0D92"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 multa de 15 %</w:t>
      </w:r>
      <w:r w:rsidR="006A0D92">
        <w:rPr>
          <w:rFonts w:eastAsia="Times New Roman" w:cs="Times New Roman"/>
          <w:b/>
          <w:color w:val="000000"/>
          <w:sz w:val="24"/>
          <w:szCs w:val="24"/>
          <w:lang w:eastAsia="pt-BR"/>
        </w:rPr>
        <w:t xml:space="preserve"> do salário mínimo vigente</w:t>
      </w:r>
      <w:r w:rsidR="006A0D92" w:rsidRPr="0027404A">
        <w:rPr>
          <w:rFonts w:eastAsia="Times New Roman" w:cs="Times New Roman"/>
          <w:b/>
          <w:color w:val="000000"/>
          <w:sz w:val="24"/>
          <w:szCs w:val="24"/>
          <w:lang w:eastAsia="pt-BR"/>
        </w:rPr>
        <w:t>;</w:t>
      </w:r>
    </w:p>
    <w:p w:rsidR="000A1157" w:rsidRDefault="000A115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0A1157" w:rsidP="00645CF6">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XII</w:t>
      </w:r>
      <w:r w:rsidR="00645CF6" w:rsidRPr="00645CF6">
        <w:rPr>
          <w:rFonts w:eastAsia="Times New Roman" w:cs="Times New Roman"/>
          <w:color w:val="000000"/>
          <w:sz w:val="24"/>
          <w:szCs w:val="24"/>
          <w:lang w:eastAsia="pt-BR"/>
        </w:rPr>
        <w:t xml:space="preserve"> - reaproveitar vasilhames de saneantes, seus congêneres e de outros produtos capazes de serem nocivos à saúde, no </w:t>
      </w:r>
      <w:proofErr w:type="spellStart"/>
      <w:r w:rsidR="00645CF6" w:rsidRPr="00645CF6">
        <w:rPr>
          <w:rFonts w:eastAsia="Times New Roman" w:cs="Times New Roman"/>
          <w:color w:val="000000"/>
          <w:sz w:val="24"/>
          <w:szCs w:val="24"/>
          <w:lang w:eastAsia="pt-BR"/>
        </w:rPr>
        <w:t>envasilhamento</w:t>
      </w:r>
      <w:proofErr w:type="spellEnd"/>
      <w:r w:rsidR="00645CF6" w:rsidRPr="00645CF6">
        <w:rPr>
          <w:rFonts w:eastAsia="Times New Roman" w:cs="Times New Roman"/>
          <w:color w:val="000000"/>
          <w:sz w:val="24"/>
          <w:szCs w:val="24"/>
          <w:lang w:eastAsia="pt-BR"/>
        </w:rPr>
        <w:t xml:space="preserve"> de alimentos, bebidas, refrigerantes, produtos dietéticos, medicamentos, drogas, produtos de higiene, cosméticos e perfumes.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w:t>
      </w:r>
      <w:r w:rsidR="006A0D92"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6A0D92">
        <w:rPr>
          <w:rFonts w:eastAsia="Times New Roman" w:cs="Times New Roman"/>
          <w:b/>
          <w:color w:val="000000"/>
          <w:sz w:val="24"/>
          <w:szCs w:val="24"/>
          <w:lang w:eastAsia="pt-BR"/>
        </w:rPr>
        <w:t xml:space="preserve"> multa de 1</w:t>
      </w:r>
      <w:r w:rsidR="006A0D92"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6A0D92">
        <w:rPr>
          <w:rFonts w:eastAsia="Times New Roman" w:cs="Times New Roman"/>
          <w:b/>
          <w:color w:val="000000"/>
          <w:sz w:val="24"/>
          <w:szCs w:val="24"/>
          <w:lang w:eastAsia="pt-BR"/>
        </w:rPr>
        <w:t xml:space="preserve"> do salário mínimo vigente</w:t>
      </w:r>
      <w:r w:rsidR="006A0D92" w:rsidRPr="0027404A">
        <w:rPr>
          <w:rFonts w:eastAsia="Times New Roman" w:cs="Times New Roman"/>
          <w:b/>
          <w:color w:val="000000"/>
          <w:sz w:val="24"/>
          <w:szCs w:val="24"/>
          <w:lang w:eastAsia="pt-BR"/>
        </w:rPr>
        <w:t>;</w:t>
      </w:r>
    </w:p>
    <w:p w:rsidR="000A1157" w:rsidRDefault="000A115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XIII - expor à venda ou entregar ao consumo, produtos de interesse da saúde, cujo prazo de validade tenha expirado, ou </w:t>
      </w:r>
      <w:proofErr w:type="spellStart"/>
      <w:r w:rsidRPr="00645CF6">
        <w:rPr>
          <w:rFonts w:eastAsia="Times New Roman" w:cs="Times New Roman"/>
          <w:color w:val="000000"/>
          <w:sz w:val="24"/>
          <w:szCs w:val="24"/>
          <w:lang w:eastAsia="pt-BR"/>
        </w:rPr>
        <w:t>apor-lhes</w:t>
      </w:r>
      <w:proofErr w:type="spellEnd"/>
      <w:r w:rsidRPr="00645CF6">
        <w:rPr>
          <w:rFonts w:eastAsia="Times New Roman" w:cs="Times New Roman"/>
          <w:color w:val="000000"/>
          <w:sz w:val="24"/>
          <w:szCs w:val="24"/>
          <w:lang w:eastAsia="pt-BR"/>
        </w:rPr>
        <w:t xml:space="preserve"> novas </w:t>
      </w:r>
      <w:proofErr w:type="gramStart"/>
      <w:r w:rsidRPr="00645CF6">
        <w:rPr>
          <w:rFonts w:eastAsia="Times New Roman" w:cs="Times New Roman"/>
          <w:color w:val="000000"/>
          <w:sz w:val="24"/>
          <w:szCs w:val="24"/>
          <w:lang w:eastAsia="pt-BR"/>
        </w:rPr>
        <w:t>datas</w:t>
      </w:r>
      <w:proofErr w:type="gramEnd"/>
      <w:r w:rsidRPr="00645CF6">
        <w:rPr>
          <w:rFonts w:eastAsia="Times New Roman" w:cs="Times New Roman"/>
          <w:color w:val="000000"/>
          <w:sz w:val="24"/>
          <w:szCs w:val="24"/>
          <w:lang w:eastAsia="pt-BR"/>
        </w:rPr>
        <w:t xml:space="preserve"> de validade, posteriores ao prazo expirado.</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w:t>
      </w:r>
      <w:r w:rsidR="006A0D92" w:rsidRPr="0027404A">
        <w:rPr>
          <w:rFonts w:eastAsia="Times New Roman" w:cs="Times New Roman"/>
          <w:b/>
          <w:color w:val="000000"/>
          <w:sz w:val="24"/>
          <w:szCs w:val="24"/>
          <w:lang w:eastAsia="pt-BR"/>
        </w:rPr>
        <w:t>e</w:t>
      </w:r>
      <w:r w:rsidR="006A0D92">
        <w:rPr>
          <w:rFonts w:eastAsia="Times New Roman" w:cs="Times New Roman"/>
          <w:b/>
          <w:color w:val="000000"/>
          <w:sz w:val="24"/>
          <w:szCs w:val="24"/>
          <w:lang w:eastAsia="pt-BR"/>
        </w:rPr>
        <w:t>/ou</w:t>
      </w:r>
      <w:r w:rsidR="006A0D92" w:rsidRPr="0027404A">
        <w:rPr>
          <w:rFonts w:eastAsia="Times New Roman" w:cs="Times New Roman"/>
          <w:b/>
          <w:color w:val="000000"/>
          <w:sz w:val="24"/>
          <w:szCs w:val="24"/>
          <w:lang w:eastAsia="pt-BR"/>
        </w:rPr>
        <w:t xml:space="preserve"> multa de </w:t>
      </w:r>
      <w:r w:rsidR="006A0D92">
        <w:rPr>
          <w:rFonts w:eastAsia="Times New Roman" w:cs="Times New Roman"/>
          <w:b/>
          <w:color w:val="000000"/>
          <w:sz w:val="24"/>
          <w:szCs w:val="24"/>
          <w:lang w:eastAsia="pt-BR"/>
        </w:rPr>
        <w:t>1</w:t>
      </w:r>
      <w:r w:rsidR="006A0D92"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6A0D92">
        <w:rPr>
          <w:rFonts w:eastAsia="Times New Roman" w:cs="Times New Roman"/>
          <w:b/>
          <w:color w:val="000000"/>
          <w:sz w:val="24"/>
          <w:szCs w:val="24"/>
          <w:lang w:eastAsia="pt-BR"/>
        </w:rPr>
        <w:t xml:space="preserve"> do salário mínimo vigente</w:t>
      </w:r>
      <w:r w:rsidR="006A0D92" w:rsidRPr="0027404A">
        <w:rPr>
          <w:rFonts w:eastAsia="Times New Roman" w:cs="Times New Roman"/>
          <w:b/>
          <w:color w:val="000000"/>
          <w:sz w:val="24"/>
          <w:szCs w:val="24"/>
          <w:lang w:eastAsia="pt-BR"/>
        </w:rPr>
        <w:t>;</w:t>
      </w:r>
    </w:p>
    <w:p w:rsidR="006A0D92" w:rsidRDefault="006A0D9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XIV - atribuir a produtos</w:t>
      </w:r>
      <w:r w:rsidR="00EF7FA7">
        <w:rPr>
          <w:rFonts w:eastAsia="Times New Roman" w:cs="Times New Roman"/>
          <w:color w:val="000000"/>
          <w:sz w:val="24"/>
          <w:szCs w:val="24"/>
          <w:lang w:eastAsia="pt-BR"/>
        </w:rPr>
        <w:t>, medicamentos ou alimento</w:t>
      </w:r>
      <w:r w:rsidRPr="00645CF6">
        <w:rPr>
          <w:rFonts w:eastAsia="Times New Roman" w:cs="Times New Roman"/>
          <w:color w:val="000000"/>
          <w:sz w:val="24"/>
          <w:szCs w:val="24"/>
          <w:lang w:eastAsia="pt-BR"/>
        </w:rPr>
        <w:t xml:space="preserve">s, qualidade medicamentosa terapêutica ou nutriente superior </w:t>
      </w:r>
      <w:r w:rsidR="00EF7FA7">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 xml:space="preserve"> que realmente possuir, assim como divulgar informação que possa induzir o consumidor a erro, quanto </w:t>
      </w:r>
      <w:r w:rsidR="00217642" w:rsidRPr="00645CF6">
        <w:rPr>
          <w:rFonts w:eastAsia="Times New Roman" w:cs="Times New Roman"/>
          <w:color w:val="000000"/>
          <w:sz w:val="24"/>
          <w:szCs w:val="24"/>
          <w:lang w:eastAsia="pt-BR"/>
        </w:rPr>
        <w:t>à</w:t>
      </w:r>
      <w:r w:rsidRPr="00645CF6">
        <w:rPr>
          <w:rFonts w:eastAsia="Times New Roman" w:cs="Times New Roman"/>
          <w:color w:val="000000"/>
          <w:sz w:val="24"/>
          <w:szCs w:val="24"/>
          <w:lang w:eastAsia="pt-BR"/>
        </w:rPr>
        <w:t xml:space="preserve"> qualidade, natureza, espécie, origem, quantidade e identidade dos produtos: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PENA: proibição de propaganda, apreen</w:t>
      </w:r>
      <w:r w:rsidR="00217642">
        <w:rPr>
          <w:rFonts w:eastAsia="Times New Roman" w:cs="Times New Roman"/>
          <w:b/>
          <w:color w:val="000000"/>
          <w:sz w:val="24"/>
          <w:szCs w:val="24"/>
          <w:lang w:eastAsia="pt-BR"/>
        </w:rPr>
        <w:t>são do produto e multa de 20 % do salário mínimo vigente</w:t>
      </w:r>
      <w:r w:rsidR="00217642" w:rsidRPr="0027404A">
        <w:rPr>
          <w:rFonts w:eastAsia="Times New Roman" w:cs="Times New Roman"/>
          <w:b/>
          <w:color w:val="000000"/>
          <w:sz w:val="24"/>
          <w:szCs w:val="24"/>
          <w:lang w:eastAsia="pt-BR"/>
        </w:rPr>
        <w:t>;</w:t>
      </w:r>
    </w:p>
    <w:p w:rsidR="006A0D92" w:rsidRDefault="006A0D9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XV - entregar ao consumo alimento </w:t>
      </w:r>
      <w:r w:rsidR="006A0D92">
        <w:rPr>
          <w:rFonts w:eastAsia="Times New Roman" w:cs="Times New Roman"/>
          <w:color w:val="000000"/>
          <w:sz w:val="24"/>
          <w:szCs w:val="24"/>
          <w:lang w:eastAsia="pt-BR"/>
        </w:rPr>
        <w:t>ou</w:t>
      </w:r>
      <w:r w:rsidRPr="00645CF6">
        <w:rPr>
          <w:rFonts w:eastAsia="Times New Roman" w:cs="Times New Roman"/>
          <w:color w:val="000000"/>
          <w:sz w:val="24"/>
          <w:szCs w:val="24"/>
          <w:lang w:eastAsia="pt-BR"/>
        </w:rPr>
        <w:t xml:space="preserve"> produtos sujeitos a fiscalização, que tenham sido apreendidos.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cancelamento da licença sanitária </w:t>
      </w:r>
      <w:r w:rsidR="006A0D92"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6A0D92" w:rsidRPr="0027404A">
        <w:rPr>
          <w:rFonts w:eastAsia="Times New Roman" w:cs="Times New Roman"/>
          <w:b/>
          <w:color w:val="000000"/>
          <w:sz w:val="24"/>
          <w:szCs w:val="24"/>
          <w:lang w:eastAsia="pt-BR"/>
        </w:rPr>
        <w:t xml:space="preserve"> multa de </w:t>
      </w:r>
      <w:r w:rsidR="00EF7FA7">
        <w:rPr>
          <w:rFonts w:eastAsia="Times New Roman" w:cs="Times New Roman"/>
          <w:b/>
          <w:color w:val="000000"/>
          <w:sz w:val="24"/>
          <w:szCs w:val="24"/>
          <w:lang w:eastAsia="pt-BR"/>
        </w:rPr>
        <w:t>1</w:t>
      </w:r>
      <w:r w:rsidR="006A0D92"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6A0D92">
        <w:rPr>
          <w:rFonts w:eastAsia="Times New Roman" w:cs="Times New Roman"/>
          <w:b/>
          <w:color w:val="000000"/>
          <w:sz w:val="24"/>
          <w:szCs w:val="24"/>
          <w:lang w:eastAsia="pt-BR"/>
        </w:rPr>
        <w:t xml:space="preserve"> do salário mínimo vigente</w:t>
      </w:r>
      <w:r w:rsidR="006A0D92" w:rsidRPr="0027404A">
        <w:rPr>
          <w:rFonts w:eastAsia="Times New Roman" w:cs="Times New Roman"/>
          <w:b/>
          <w:color w:val="000000"/>
          <w:sz w:val="24"/>
          <w:szCs w:val="24"/>
          <w:lang w:eastAsia="pt-BR"/>
        </w:rPr>
        <w:t>;</w:t>
      </w:r>
    </w:p>
    <w:p w:rsidR="006A0D92" w:rsidRDefault="006A0D9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XVI - comercializar, usar, expor ao consumo, produtos biológicos, </w:t>
      </w:r>
      <w:proofErr w:type="spellStart"/>
      <w:r w:rsidRPr="00645CF6">
        <w:rPr>
          <w:rFonts w:eastAsia="Times New Roman" w:cs="Times New Roman"/>
          <w:color w:val="000000"/>
          <w:sz w:val="24"/>
          <w:szCs w:val="24"/>
          <w:lang w:eastAsia="pt-BR"/>
        </w:rPr>
        <w:t>imunoterápicos</w:t>
      </w:r>
      <w:proofErr w:type="spellEnd"/>
      <w:r w:rsidRPr="00645CF6">
        <w:rPr>
          <w:rFonts w:eastAsia="Times New Roman" w:cs="Times New Roman"/>
          <w:color w:val="000000"/>
          <w:sz w:val="24"/>
          <w:szCs w:val="24"/>
          <w:lang w:eastAsia="pt-BR"/>
        </w:rPr>
        <w:t xml:space="preserve"> e outros que exijam cuidados de conservação, preparação, expedição ou transporte, sem observância das condições necessárias à sua preservação:</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w:t>
      </w:r>
      <w:r w:rsidR="00EF7FA7"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EF7FA7" w:rsidRPr="0027404A">
        <w:rPr>
          <w:rFonts w:eastAsia="Times New Roman" w:cs="Times New Roman"/>
          <w:b/>
          <w:color w:val="000000"/>
          <w:sz w:val="24"/>
          <w:szCs w:val="24"/>
          <w:lang w:eastAsia="pt-BR"/>
        </w:rPr>
        <w:t xml:space="preserve"> multa de </w:t>
      </w:r>
      <w:r w:rsidR="00EF7FA7">
        <w:rPr>
          <w:rFonts w:eastAsia="Times New Roman" w:cs="Times New Roman"/>
          <w:b/>
          <w:color w:val="000000"/>
          <w:sz w:val="24"/>
          <w:szCs w:val="24"/>
          <w:lang w:eastAsia="pt-BR"/>
        </w:rPr>
        <w:t>1</w:t>
      </w:r>
      <w:r w:rsidR="00EF7FA7"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 </w:t>
      </w:r>
      <w:r w:rsidR="00EF7FA7">
        <w:rPr>
          <w:rFonts w:eastAsia="Times New Roman" w:cs="Times New Roman"/>
          <w:b/>
          <w:color w:val="000000"/>
          <w:sz w:val="24"/>
          <w:szCs w:val="24"/>
          <w:lang w:eastAsia="pt-BR"/>
        </w:rPr>
        <w:t>do salário mínimo vigente</w:t>
      </w:r>
      <w:r w:rsidR="00EF7FA7" w:rsidRPr="0027404A">
        <w:rPr>
          <w:rFonts w:eastAsia="Times New Roman" w:cs="Times New Roman"/>
          <w:b/>
          <w:color w:val="000000"/>
          <w:sz w:val="24"/>
          <w:szCs w:val="24"/>
          <w:lang w:eastAsia="pt-BR"/>
        </w:rPr>
        <w:t>;</w:t>
      </w:r>
    </w:p>
    <w:p w:rsidR="00EF7FA7" w:rsidRDefault="00EF7FA7"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XVII - aplicação de raticidas, produtos químicos para dedetização ou atividade congêneres, defensivos agrícolas, agrotóxicos e demais substâncias prejudiciais à saúde em estabelecimento de prestação de serviços de interesse para a saúde, estabelecimentos industriais e comerciais e demais locais de trabalho, gal</w:t>
      </w:r>
      <w:r w:rsidR="00E513CE">
        <w:rPr>
          <w:rFonts w:eastAsia="Times New Roman" w:cs="Times New Roman"/>
          <w:color w:val="000000"/>
          <w:sz w:val="24"/>
          <w:szCs w:val="24"/>
          <w:lang w:eastAsia="pt-BR"/>
        </w:rPr>
        <w:t xml:space="preserve">erias, bueiros, porões </w:t>
      </w:r>
      <w:r w:rsidRPr="00645CF6">
        <w:rPr>
          <w:rFonts w:eastAsia="Times New Roman" w:cs="Times New Roman"/>
          <w:color w:val="000000"/>
          <w:sz w:val="24"/>
          <w:szCs w:val="24"/>
          <w:lang w:eastAsia="pt-BR"/>
        </w:rPr>
        <w:t>ou locais de possível comunicação com residências ou outros para evitar-se a exposição destas pessoas ou animais a intoxicações ou outros danos à saúde ou em desacordo com as normas técnicas existentes.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advertência, apreensão </w:t>
      </w:r>
      <w:r w:rsidR="00E513CE"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E513CE" w:rsidRPr="0027404A">
        <w:rPr>
          <w:rFonts w:eastAsia="Times New Roman" w:cs="Times New Roman"/>
          <w:b/>
          <w:color w:val="000000"/>
          <w:sz w:val="24"/>
          <w:szCs w:val="24"/>
          <w:lang w:eastAsia="pt-BR"/>
        </w:rPr>
        <w:t xml:space="preserve"> multa de </w:t>
      </w:r>
      <w:r w:rsidR="00E513CE">
        <w:rPr>
          <w:rFonts w:eastAsia="Times New Roman" w:cs="Times New Roman"/>
          <w:b/>
          <w:color w:val="000000"/>
          <w:sz w:val="24"/>
          <w:szCs w:val="24"/>
          <w:lang w:eastAsia="pt-BR"/>
        </w:rPr>
        <w:t>1</w:t>
      </w:r>
      <w:r w:rsidR="00E513CE"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 </w:t>
      </w:r>
      <w:r w:rsidR="00E513CE">
        <w:rPr>
          <w:rFonts w:eastAsia="Times New Roman" w:cs="Times New Roman"/>
          <w:b/>
          <w:color w:val="000000"/>
          <w:sz w:val="24"/>
          <w:szCs w:val="24"/>
          <w:lang w:eastAsia="pt-BR"/>
        </w:rPr>
        <w:t>do salário mínimo vigente</w:t>
      </w:r>
      <w:r w:rsidR="00E513CE" w:rsidRPr="0027404A">
        <w:rPr>
          <w:rFonts w:eastAsia="Times New Roman" w:cs="Times New Roman"/>
          <w:b/>
          <w:color w:val="000000"/>
          <w:sz w:val="24"/>
          <w:szCs w:val="24"/>
          <w:lang w:eastAsia="pt-BR"/>
        </w:rPr>
        <w:t>;</w:t>
      </w:r>
    </w:p>
    <w:p w:rsidR="0068181E" w:rsidRDefault="0068181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XVIII - deixar de adotar as medidas necessárias para eliminar ou neutralizar a insalubridade e as condições inseguras do trabalho:</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PENA: canc</w:t>
      </w:r>
      <w:r w:rsidR="00217642">
        <w:rPr>
          <w:rFonts w:eastAsia="Times New Roman" w:cs="Times New Roman"/>
          <w:b/>
          <w:color w:val="000000"/>
          <w:sz w:val="24"/>
          <w:szCs w:val="24"/>
          <w:lang w:eastAsia="pt-BR"/>
        </w:rPr>
        <w:t xml:space="preserve">elamento da licença sanitária </w:t>
      </w:r>
      <w:r w:rsidR="00E1471D"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E1471D" w:rsidRPr="0027404A">
        <w:rPr>
          <w:rFonts w:eastAsia="Times New Roman" w:cs="Times New Roman"/>
          <w:b/>
          <w:color w:val="000000"/>
          <w:sz w:val="24"/>
          <w:szCs w:val="24"/>
          <w:lang w:eastAsia="pt-BR"/>
        </w:rPr>
        <w:t xml:space="preserve"> multa de </w:t>
      </w:r>
      <w:r w:rsidR="00217642">
        <w:rPr>
          <w:rFonts w:eastAsia="Times New Roman" w:cs="Times New Roman"/>
          <w:b/>
          <w:color w:val="000000"/>
          <w:sz w:val="24"/>
          <w:szCs w:val="24"/>
          <w:lang w:eastAsia="pt-BR"/>
        </w:rPr>
        <w:t xml:space="preserve">15 % </w:t>
      </w:r>
      <w:r w:rsidR="00E1471D">
        <w:rPr>
          <w:rFonts w:eastAsia="Times New Roman" w:cs="Times New Roman"/>
          <w:b/>
          <w:color w:val="000000"/>
          <w:sz w:val="24"/>
          <w:szCs w:val="24"/>
          <w:lang w:eastAsia="pt-BR"/>
        </w:rPr>
        <w:t>do salário mínimo vigente</w:t>
      </w:r>
      <w:proofErr w:type="gramStart"/>
      <w:r w:rsidR="00E1471D" w:rsidRPr="0027404A">
        <w:rPr>
          <w:rFonts w:eastAsia="Times New Roman" w:cs="Times New Roman"/>
          <w:b/>
          <w:color w:val="000000"/>
          <w:sz w:val="24"/>
          <w:szCs w:val="24"/>
          <w:lang w:eastAsia="pt-BR"/>
        </w:rPr>
        <w:t>;</w:t>
      </w:r>
      <w:r w:rsidRPr="0027404A">
        <w:rPr>
          <w:rFonts w:eastAsia="Times New Roman" w:cs="Times New Roman"/>
          <w:b/>
          <w:color w:val="000000"/>
          <w:sz w:val="24"/>
          <w:szCs w:val="24"/>
          <w:lang w:eastAsia="pt-BR"/>
        </w:rPr>
        <w:t>;</w:t>
      </w:r>
      <w:proofErr w:type="gramEnd"/>
    </w:p>
    <w:p w:rsidR="00E1471D" w:rsidRDefault="00E1471D"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XIX - construir e/ou dar à habitação qualquer tipo de imóvel sem a de</w:t>
      </w:r>
      <w:r w:rsidR="00E1471D">
        <w:rPr>
          <w:rFonts w:eastAsia="Times New Roman" w:cs="Times New Roman"/>
          <w:color w:val="000000"/>
          <w:sz w:val="24"/>
          <w:szCs w:val="24"/>
          <w:lang w:eastAsia="pt-BR"/>
        </w:rPr>
        <w:t>vida aprovação do projeto hidro</w:t>
      </w:r>
      <w:r w:rsidR="00E1471D" w:rsidRPr="00645CF6">
        <w:rPr>
          <w:rFonts w:eastAsia="Times New Roman" w:cs="Times New Roman"/>
          <w:color w:val="000000"/>
          <w:sz w:val="24"/>
          <w:szCs w:val="24"/>
          <w:lang w:eastAsia="pt-BR"/>
        </w:rPr>
        <w:t xml:space="preserve"> sanitário</w:t>
      </w:r>
      <w:r w:rsidRPr="00645CF6">
        <w:rPr>
          <w:rFonts w:eastAsia="Times New Roman" w:cs="Times New Roman"/>
          <w:color w:val="000000"/>
          <w:sz w:val="24"/>
          <w:szCs w:val="24"/>
          <w:lang w:eastAsia="pt-BR"/>
        </w:rPr>
        <w:t xml:space="preserve"> e a respectiva concessão do “habite-se sanitário” pelo órgão competente;</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advertência </w:t>
      </w:r>
      <w:r w:rsidR="00E1471D"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E1471D" w:rsidRPr="0027404A">
        <w:rPr>
          <w:rFonts w:eastAsia="Times New Roman" w:cs="Times New Roman"/>
          <w:b/>
          <w:color w:val="000000"/>
          <w:sz w:val="24"/>
          <w:szCs w:val="24"/>
          <w:lang w:eastAsia="pt-BR"/>
        </w:rPr>
        <w:t xml:space="preserve"> multa de </w:t>
      </w:r>
      <w:r w:rsidR="00217642">
        <w:rPr>
          <w:rFonts w:eastAsia="Times New Roman" w:cs="Times New Roman"/>
          <w:b/>
          <w:color w:val="000000"/>
          <w:sz w:val="24"/>
          <w:szCs w:val="24"/>
          <w:lang w:eastAsia="pt-BR"/>
        </w:rPr>
        <w:t>5 %</w:t>
      </w:r>
      <w:r w:rsidR="00E1471D">
        <w:rPr>
          <w:rFonts w:eastAsia="Times New Roman" w:cs="Times New Roman"/>
          <w:b/>
          <w:color w:val="000000"/>
          <w:sz w:val="24"/>
          <w:szCs w:val="24"/>
          <w:lang w:eastAsia="pt-BR"/>
        </w:rPr>
        <w:t xml:space="preserve"> do salário mínimo vigente</w:t>
      </w:r>
      <w:r w:rsidR="00E1471D" w:rsidRPr="0027404A">
        <w:rPr>
          <w:rFonts w:eastAsia="Times New Roman" w:cs="Times New Roman"/>
          <w:b/>
          <w:color w:val="000000"/>
          <w:sz w:val="24"/>
          <w:szCs w:val="24"/>
          <w:lang w:eastAsia="pt-BR"/>
        </w:rPr>
        <w:t>;</w:t>
      </w:r>
    </w:p>
    <w:p w:rsidR="00E1471D" w:rsidRDefault="00E1471D"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 - criar, alojar, ou manter animais em residências particulares em desacordo com as normas legais pertinentes;</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do(s) </w:t>
      </w:r>
      <w:proofErr w:type="gramStart"/>
      <w:r w:rsidRPr="0027404A">
        <w:rPr>
          <w:rFonts w:eastAsia="Times New Roman" w:cs="Times New Roman"/>
          <w:b/>
          <w:color w:val="000000"/>
          <w:sz w:val="24"/>
          <w:szCs w:val="24"/>
          <w:lang w:eastAsia="pt-BR"/>
        </w:rPr>
        <w:t>animal(</w:t>
      </w:r>
      <w:proofErr w:type="spellStart"/>
      <w:proofErr w:type="gramEnd"/>
      <w:r w:rsidRPr="0027404A">
        <w:rPr>
          <w:rFonts w:eastAsia="Times New Roman" w:cs="Times New Roman"/>
          <w:b/>
          <w:color w:val="000000"/>
          <w:sz w:val="24"/>
          <w:szCs w:val="24"/>
          <w:lang w:eastAsia="pt-BR"/>
        </w:rPr>
        <w:t>is</w:t>
      </w:r>
      <w:proofErr w:type="spellEnd"/>
      <w:r w:rsidRPr="0027404A">
        <w:rPr>
          <w:rFonts w:eastAsia="Times New Roman" w:cs="Times New Roman"/>
          <w:b/>
          <w:color w:val="000000"/>
          <w:sz w:val="24"/>
          <w:szCs w:val="24"/>
          <w:lang w:eastAsia="pt-BR"/>
        </w:rPr>
        <w:t xml:space="preserve">) </w:t>
      </w:r>
      <w:r w:rsidR="00E1471D"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D603FB">
        <w:rPr>
          <w:rFonts w:eastAsia="Times New Roman" w:cs="Times New Roman"/>
          <w:b/>
          <w:color w:val="000000"/>
          <w:sz w:val="24"/>
          <w:szCs w:val="24"/>
          <w:lang w:eastAsia="pt-BR"/>
        </w:rPr>
        <w:t xml:space="preserve"> multa de 10 % </w:t>
      </w:r>
      <w:r w:rsidR="00E1471D">
        <w:rPr>
          <w:rFonts w:eastAsia="Times New Roman" w:cs="Times New Roman"/>
          <w:b/>
          <w:color w:val="000000"/>
          <w:sz w:val="24"/>
          <w:szCs w:val="24"/>
          <w:lang w:eastAsia="pt-BR"/>
        </w:rPr>
        <w:t>do salário mínimo vigente</w:t>
      </w:r>
      <w:r w:rsidR="00E1471D" w:rsidRPr="0027404A">
        <w:rPr>
          <w:rFonts w:eastAsia="Times New Roman" w:cs="Times New Roman"/>
          <w:b/>
          <w:color w:val="000000"/>
          <w:sz w:val="24"/>
          <w:szCs w:val="24"/>
          <w:lang w:eastAsia="pt-BR"/>
        </w:rPr>
        <w:t>;</w:t>
      </w:r>
    </w:p>
    <w:p w:rsidR="00E1471D" w:rsidRDefault="00E1471D"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XXI - criar, manter ou alojar animais ungulados, aves e outros de interesse, sem a devida licença sanitária:</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advertência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sidRPr="0027404A">
        <w:rPr>
          <w:rFonts w:eastAsia="Times New Roman" w:cs="Times New Roman"/>
          <w:b/>
          <w:color w:val="000000"/>
          <w:sz w:val="24"/>
          <w:szCs w:val="24"/>
          <w:lang w:eastAsia="pt-BR"/>
        </w:rPr>
        <w:t xml:space="preserve"> multa de </w:t>
      </w:r>
      <w:r w:rsidR="00217642">
        <w:rPr>
          <w:rFonts w:eastAsia="Times New Roman" w:cs="Times New Roman"/>
          <w:b/>
          <w:color w:val="000000"/>
          <w:sz w:val="24"/>
          <w:szCs w:val="24"/>
          <w:lang w:eastAsia="pt-BR"/>
        </w:rPr>
        <w:t>5 %</w:t>
      </w:r>
      <w:r w:rsidR="005875F1">
        <w:rPr>
          <w:rFonts w:eastAsia="Times New Roman" w:cs="Times New Roman"/>
          <w:b/>
          <w:color w:val="000000"/>
          <w:sz w:val="24"/>
          <w:szCs w:val="24"/>
          <w:lang w:eastAsia="pt-BR"/>
        </w:rPr>
        <w:t xml:space="preserve"> do salário mínimo vigente</w:t>
      </w:r>
      <w:r w:rsidR="005875F1" w:rsidRPr="0027404A">
        <w:rPr>
          <w:rFonts w:eastAsia="Times New Roman" w:cs="Times New Roman"/>
          <w:b/>
          <w:color w:val="000000"/>
          <w:sz w:val="24"/>
          <w:szCs w:val="24"/>
          <w:lang w:eastAsia="pt-BR"/>
        </w:rPr>
        <w:t>;</w:t>
      </w:r>
    </w:p>
    <w:p w:rsidR="00E1471D" w:rsidRDefault="00E1471D"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XXII - criar animais sem a devida cobertura vacinal das doenças de interesse à saúde da população:</w:t>
      </w:r>
    </w:p>
    <w:p w:rsidR="00645CF6" w:rsidRPr="005875F1"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5875F1">
        <w:rPr>
          <w:rFonts w:eastAsia="Times New Roman" w:cs="Times New Roman"/>
          <w:b/>
          <w:color w:val="000000"/>
          <w:sz w:val="24"/>
          <w:szCs w:val="24"/>
          <w:lang w:eastAsia="pt-BR"/>
        </w:rPr>
        <w:t xml:space="preserve">PENA: advertência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sidRPr="0027404A">
        <w:rPr>
          <w:rFonts w:eastAsia="Times New Roman" w:cs="Times New Roman"/>
          <w:b/>
          <w:color w:val="000000"/>
          <w:sz w:val="24"/>
          <w:szCs w:val="24"/>
          <w:lang w:eastAsia="pt-BR"/>
        </w:rPr>
        <w:t xml:space="preserve"> multa de </w:t>
      </w:r>
      <w:r w:rsidR="005875F1">
        <w:rPr>
          <w:rFonts w:eastAsia="Times New Roman" w:cs="Times New Roman"/>
          <w:b/>
          <w:color w:val="000000"/>
          <w:sz w:val="24"/>
          <w:szCs w:val="24"/>
          <w:lang w:eastAsia="pt-BR"/>
        </w:rPr>
        <w:t>1</w:t>
      </w:r>
      <w:r w:rsidR="005875F1"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5875F1">
        <w:rPr>
          <w:rFonts w:eastAsia="Times New Roman" w:cs="Times New Roman"/>
          <w:b/>
          <w:color w:val="000000"/>
          <w:sz w:val="24"/>
          <w:szCs w:val="24"/>
          <w:lang w:eastAsia="pt-BR"/>
        </w:rPr>
        <w:t xml:space="preserve"> do salário mínimo vigente</w:t>
      </w:r>
      <w:r w:rsidR="005875F1" w:rsidRPr="0027404A">
        <w:rPr>
          <w:rFonts w:eastAsia="Times New Roman" w:cs="Times New Roman"/>
          <w:b/>
          <w:color w:val="000000"/>
          <w:sz w:val="24"/>
          <w:szCs w:val="24"/>
          <w:lang w:eastAsia="pt-BR"/>
        </w:rPr>
        <w:t>;</w:t>
      </w:r>
    </w:p>
    <w:p w:rsidR="005875F1" w:rsidRDefault="005875F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XXIII - criar, manter ou alojar animais selvagens, ou da fauna exótica sem a devida autorização da autoridade sanitária competente:</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lastRenderedPageBreak/>
        <w:t xml:space="preserve">PENA: apreensão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Pr>
          <w:rFonts w:eastAsia="Times New Roman" w:cs="Times New Roman"/>
          <w:b/>
          <w:color w:val="000000"/>
          <w:sz w:val="24"/>
          <w:szCs w:val="24"/>
          <w:lang w:eastAsia="pt-BR"/>
        </w:rPr>
        <w:t xml:space="preserve"> multa de 15 % do salário mínimo vigente</w:t>
      </w:r>
      <w:r w:rsidR="005875F1" w:rsidRPr="0027404A">
        <w:rPr>
          <w:rFonts w:eastAsia="Times New Roman" w:cs="Times New Roman"/>
          <w:b/>
          <w:color w:val="000000"/>
          <w:sz w:val="24"/>
          <w:szCs w:val="24"/>
          <w:lang w:eastAsia="pt-BR"/>
        </w:rPr>
        <w:t>;</w:t>
      </w:r>
    </w:p>
    <w:p w:rsidR="005875F1" w:rsidRDefault="005875F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XXIV - exibir toda e qualquer espécie de animal bravio ou selvagem, ainda que domesticado, em vias ou logradouros públicos ou locais de livre acesso ao público:</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apreensão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sidRPr="0027404A">
        <w:rPr>
          <w:rFonts w:eastAsia="Times New Roman" w:cs="Times New Roman"/>
          <w:b/>
          <w:color w:val="000000"/>
          <w:sz w:val="24"/>
          <w:szCs w:val="24"/>
          <w:lang w:eastAsia="pt-BR"/>
        </w:rPr>
        <w:t xml:space="preserve"> multa de</w:t>
      </w:r>
      <w:r w:rsidR="00217642">
        <w:rPr>
          <w:rFonts w:eastAsia="Times New Roman" w:cs="Times New Roman"/>
          <w:b/>
          <w:color w:val="000000"/>
          <w:sz w:val="24"/>
          <w:szCs w:val="24"/>
          <w:lang w:eastAsia="pt-BR"/>
        </w:rPr>
        <w:t xml:space="preserve"> 5 %</w:t>
      </w:r>
      <w:r w:rsidR="005875F1">
        <w:rPr>
          <w:rFonts w:eastAsia="Times New Roman" w:cs="Times New Roman"/>
          <w:b/>
          <w:color w:val="000000"/>
          <w:sz w:val="24"/>
          <w:szCs w:val="24"/>
          <w:lang w:eastAsia="pt-BR"/>
        </w:rPr>
        <w:t xml:space="preserve"> do salário mínimo vigente</w:t>
      </w:r>
      <w:r w:rsidR="005875F1" w:rsidRPr="0027404A">
        <w:rPr>
          <w:rFonts w:eastAsia="Times New Roman" w:cs="Times New Roman"/>
          <w:b/>
          <w:color w:val="000000"/>
          <w:sz w:val="24"/>
          <w:szCs w:val="24"/>
          <w:lang w:eastAsia="pt-BR"/>
        </w:rPr>
        <w:t>;</w:t>
      </w:r>
    </w:p>
    <w:p w:rsidR="005875F1" w:rsidRDefault="005875F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XXV - utilizar e/ou expor animais vivos em vitrines a qualquer título:</w:t>
      </w:r>
    </w:p>
    <w:p w:rsidR="00645CF6" w:rsidRPr="005875F1"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5875F1">
        <w:rPr>
          <w:rFonts w:eastAsia="Times New Roman" w:cs="Times New Roman"/>
          <w:b/>
          <w:color w:val="000000"/>
          <w:sz w:val="24"/>
          <w:szCs w:val="24"/>
          <w:lang w:eastAsia="pt-BR"/>
        </w:rPr>
        <w:t xml:space="preserve">PENA: advertência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sidRPr="0027404A">
        <w:rPr>
          <w:rFonts w:eastAsia="Times New Roman" w:cs="Times New Roman"/>
          <w:b/>
          <w:color w:val="000000"/>
          <w:sz w:val="24"/>
          <w:szCs w:val="24"/>
          <w:lang w:eastAsia="pt-BR"/>
        </w:rPr>
        <w:t xml:space="preserve"> multa de </w:t>
      </w:r>
      <w:r w:rsidR="00217642">
        <w:rPr>
          <w:rFonts w:eastAsia="Times New Roman" w:cs="Times New Roman"/>
          <w:b/>
          <w:color w:val="000000"/>
          <w:sz w:val="24"/>
          <w:szCs w:val="24"/>
          <w:lang w:eastAsia="pt-BR"/>
        </w:rPr>
        <w:t>5 %</w:t>
      </w:r>
      <w:r w:rsidR="005875F1">
        <w:rPr>
          <w:rFonts w:eastAsia="Times New Roman" w:cs="Times New Roman"/>
          <w:b/>
          <w:color w:val="000000"/>
          <w:sz w:val="24"/>
          <w:szCs w:val="24"/>
          <w:lang w:eastAsia="pt-BR"/>
        </w:rPr>
        <w:t xml:space="preserve"> do salário mínimo vigente</w:t>
      </w:r>
      <w:r w:rsidR="005875F1" w:rsidRPr="0027404A">
        <w:rPr>
          <w:rFonts w:eastAsia="Times New Roman" w:cs="Times New Roman"/>
          <w:b/>
          <w:color w:val="000000"/>
          <w:sz w:val="24"/>
          <w:szCs w:val="24"/>
          <w:lang w:eastAsia="pt-BR"/>
        </w:rPr>
        <w:t>;</w:t>
      </w:r>
    </w:p>
    <w:p w:rsidR="005875F1" w:rsidRDefault="005875F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XXVI - transgredir outras normas legais e regulamentares destinadas à proteção, promoção e recuperação da saúde:</w:t>
      </w:r>
    </w:p>
    <w:p w:rsidR="00645CF6" w:rsidRPr="0027404A" w:rsidRDefault="00645CF6" w:rsidP="00645CF6">
      <w:pPr>
        <w:shd w:val="clear" w:color="auto" w:fill="FFFFFF"/>
        <w:spacing w:after="0" w:line="210" w:lineRule="atLeast"/>
        <w:jc w:val="both"/>
        <w:textAlignment w:val="baseline"/>
        <w:rPr>
          <w:rFonts w:eastAsia="Times New Roman" w:cs="Times New Roman"/>
          <w:b/>
          <w:color w:val="000000"/>
          <w:sz w:val="24"/>
          <w:szCs w:val="24"/>
          <w:lang w:eastAsia="pt-BR"/>
        </w:rPr>
      </w:pPr>
      <w:r w:rsidRPr="0027404A">
        <w:rPr>
          <w:rFonts w:eastAsia="Times New Roman" w:cs="Times New Roman"/>
          <w:b/>
          <w:color w:val="000000"/>
          <w:sz w:val="24"/>
          <w:szCs w:val="24"/>
          <w:lang w:eastAsia="pt-BR"/>
        </w:rPr>
        <w:t xml:space="preserve">PENA: advertência </w:t>
      </w:r>
      <w:r w:rsidR="005875F1" w:rsidRPr="0027404A">
        <w:rPr>
          <w:rFonts w:eastAsia="Times New Roman" w:cs="Times New Roman"/>
          <w:b/>
          <w:color w:val="000000"/>
          <w:sz w:val="24"/>
          <w:szCs w:val="24"/>
          <w:lang w:eastAsia="pt-BR"/>
        </w:rPr>
        <w:t>e</w:t>
      </w:r>
      <w:r w:rsidR="00217642">
        <w:rPr>
          <w:rFonts w:eastAsia="Times New Roman" w:cs="Times New Roman"/>
          <w:b/>
          <w:color w:val="000000"/>
          <w:sz w:val="24"/>
          <w:szCs w:val="24"/>
          <w:lang w:eastAsia="pt-BR"/>
        </w:rPr>
        <w:t>/ou</w:t>
      </w:r>
      <w:r w:rsidR="005875F1" w:rsidRPr="0027404A">
        <w:rPr>
          <w:rFonts w:eastAsia="Times New Roman" w:cs="Times New Roman"/>
          <w:b/>
          <w:color w:val="000000"/>
          <w:sz w:val="24"/>
          <w:szCs w:val="24"/>
          <w:lang w:eastAsia="pt-BR"/>
        </w:rPr>
        <w:t xml:space="preserve"> multa de </w:t>
      </w:r>
      <w:r w:rsidR="005875F1">
        <w:rPr>
          <w:rFonts w:eastAsia="Times New Roman" w:cs="Times New Roman"/>
          <w:b/>
          <w:color w:val="000000"/>
          <w:sz w:val="24"/>
          <w:szCs w:val="24"/>
          <w:lang w:eastAsia="pt-BR"/>
        </w:rPr>
        <w:t>1</w:t>
      </w:r>
      <w:r w:rsidR="005875F1" w:rsidRPr="0027404A">
        <w:rPr>
          <w:rFonts w:eastAsia="Times New Roman" w:cs="Times New Roman"/>
          <w:b/>
          <w:color w:val="000000"/>
          <w:sz w:val="24"/>
          <w:szCs w:val="24"/>
          <w:lang w:eastAsia="pt-BR"/>
        </w:rPr>
        <w:t>0</w:t>
      </w:r>
      <w:r w:rsidR="00217642">
        <w:rPr>
          <w:rFonts w:eastAsia="Times New Roman" w:cs="Times New Roman"/>
          <w:b/>
          <w:color w:val="000000"/>
          <w:sz w:val="24"/>
          <w:szCs w:val="24"/>
          <w:lang w:eastAsia="pt-BR"/>
        </w:rPr>
        <w:t xml:space="preserve"> %</w:t>
      </w:r>
      <w:r w:rsidR="005875F1">
        <w:rPr>
          <w:rFonts w:eastAsia="Times New Roman" w:cs="Times New Roman"/>
          <w:b/>
          <w:color w:val="000000"/>
          <w:sz w:val="24"/>
          <w:szCs w:val="24"/>
          <w:lang w:eastAsia="pt-BR"/>
        </w:rPr>
        <w:t xml:space="preserve"> do salário mínimo vigente</w:t>
      </w:r>
      <w:r w:rsidR="005875F1" w:rsidRPr="0027404A">
        <w:rPr>
          <w:rFonts w:eastAsia="Times New Roman" w:cs="Times New Roman"/>
          <w:b/>
          <w:color w:val="000000"/>
          <w:sz w:val="24"/>
          <w:szCs w:val="24"/>
          <w:lang w:eastAsia="pt-BR"/>
        </w:rPr>
        <w:t>;</w:t>
      </w:r>
    </w:p>
    <w:p w:rsidR="005875F1" w:rsidRDefault="005875F1"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Independem de licença para o funcionamento os estabelecimentos integrantes da administração pública ou por ela instituídos, ficando sujeitos, porém, às exigências pertinentes às i</w:t>
      </w:r>
      <w:r w:rsidR="005875F1">
        <w:rPr>
          <w:rFonts w:eastAsia="Times New Roman" w:cs="Times New Roman"/>
          <w:color w:val="000000"/>
          <w:sz w:val="24"/>
          <w:szCs w:val="24"/>
          <w:lang w:eastAsia="pt-BR"/>
        </w:rPr>
        <w:t>nstalações, aos equipamentos a</w:t>
      </w:r>
      <w:r w:rsidRPr="00645CF6">
        <w:rPr>
          <w:rFonts w:eastAsia="Times New Roman" w:cs="Times New Roman"/>
          <w:color w:val="000000"/>
          <w:sz w:val="24"/>
          <w:szCs w:val="24"/>
          <w:lang w:eastAsia="pt-BR"/>
        </w:rPr>
        <w:t xml:space="preserve"> aparelhage</w:t>
      </w:r>
      <w:r w:rsidR="005875F1">
        <w:rPr>
          <w:rFonts w:eastAsia="Times New Roman" w:cs="Times New Roman"/>
          <w:color w:val="000000"/>
          <w:sz w:val="24"/>
          <w:szCs w:val="24"/>
          <w:lang w:eastAsia="pt-BR"/>
        </w:rPr>
        <w:t>ns adequados</w:t>
      </w:r>
      <w:r w:rsidRPr="00645CF6">
        <w:rPr>
          <w:rFonts w:eastAsia="Times New Roman" w:cs="Times New Roman"/>
          <w:color w:val="000000"/>
          <w:sz w:val="24"/>
          <w:szCs w:val="24"/>
          <w:lang w:eastAsia="pt-BR"/>
        </w:rPr>
        <w:t xml:space="preserve"> a assistência e responsabilidade técnica.</w:t>
      </w:r>
    </w:p>
    <w:p w:rsidR="00365A7C" w:rsidRDefault="00365A7C"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Quando o infrator for autoridade pública da administração pública direta ou indiretamente, a autoridade sanitária notificará seu superior imediato, e, se não forem tomadas as providências para cessação da infração no prazo estipulado, a autoridade sanitária comunicará o fato ao Ministério Público, com cópia do processo administrativo instaurado para a apuração dos fatos.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SEÇÃO VII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DA INTERDIÇÃO</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Subseção I - Do Estabelecimento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59º -</w:t>
      </w:r>
      <w:r w:rsidRPr="00645CF6">
        <w:rPr>
          <w:rFonts w:eastAsia="Times New Roman" w:cs="Times New Roman"/>
          <w:color w:val="000000"/>
          <w:sz w:val="24"/>
          <w:szCs w:val="24"/>
          <w:lang w:eastAsia="pt-BR"/>
        </w:rPr>
        <w:t xml:space="preserve"> A autoridade sanitária competente poderá determinar a interdição parcial ou total do estabelecimento cujas atividades são regulamentadas por esta Lei e suas normas técnicas especiais, quando:</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 - o mesmo funcionar sem </w:t>
      </w:r>
      <w:r w:rsidR="006825C0">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 xml:space="preserve">lvará </w:t>
      </w:r>
      <w:r w:rsidR="006825C0">
        <w:rPr>
          <w:rFonts w:eastAsia="Times New Roman" w:cs="Times New Roman"/>
          <w:color w:val="000000"/>
          <w:sz w:val="24"/>
          <w:szCs w:val="24"/>
          <w:lang w:eastAsia="pt-BR"/>
        </w:rPr>
        <w:t>de Licença S</w:t>
      </w:r>
      <w:r w:rsidRPr="00645CF6">
        <w:rPr>
          <w:rFonts w:eastAsia="Times New Roman" w:cs="Times New Roman"/>
          <w:color w:val="000000"/>
          <w:sz w:val="24"/>
          <w:szCs w:val="24"/>
          <w:lang w:eastAsia="pt-BR"/>
        </w:rPr>
        <w:t>anitári</w:t>
      </w:r>
      <w:r w:rsidR="008C37F6">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suas atividades e/ou condições insalubres constituírem perigo para a saúde pública;</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III - da aplicação de penalidade decorrente de processo administrativo.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60º</w:t>
      </w:r>
      <w:r w:rsidRPr="00645CF6">
        <w:rPr>
          <w:rFonts w:eastAsia="Times New Roman" w:cs="Times New Roman"/>
          <w:color w:val="000000"/>
          <w:sz w:val="24"/>
          <w:szCs w:val="24"/>
          <w:lang w:eastAsia="pt-BR"/>
        </w:rPr>
        <w:t xml:space="preserve"> - A interdição parcial ou total de estabelecimento será feita após lavratura de interdição que deverá conter.</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nome do infrator;</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nome do estabelecimento, endereço e demais elementos necessários à sua aplicação e identificação;</w:t>
      </w:r>
    </w:p>
    <w:p w:rsidR="00365A7C" w:rsidRDefault="00365A7C"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III - </w:t>
      </w:r>
      <w:proofErr w:type="gramStart"/>
      <w:r w:rsidRPr="00645CF6">
        <w:rPr>
          <w:rFonts w:eastAsia="Times New Roman" w:cs="Times New Roman"/>
          <w:color w:val="000000"/>
          <w:sz w:val="24"/>
          <w:szCs w:val="24"/>
          <w:lang w:eastAsia="pt-BR"/>
        </w:rPr>
        <w:t>local, data e hora</w:t>
      </w:r>
      <w:proofErr w:type="gramEnd"/>
      <w:r w:rsidRPr="00645CF6">
        <w:rPr>
          <w:rFonts w:eastAsia="Times New Roman" w:cs="Times New Roman"/>
          <w:color w:val="000000"/>
          <w:sz w:val="24"/>
          <w:szCs w:val="24"/>
          <w:lang w:eastAsia="pt-BR"/>
        </w:rPr>
        <w:t xml:space="preserve"> do fato;</w:t>
      </w: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i/>
          <w:iCs/>
          <w:color w:val="000000"/>
          <w:sz w:val="24"/>
          <w:szCs w:val="24"/>
          <w:lang w:eastAsia="pt-BR"/>
        </w:rPr>
        <w:t>Subseção </w:t>
      </w:r>
      <w:r w:rsidRPr="00BB524B">
        <w:rPr>
          <w:rFonts w:eastAsia="Times New Roman" w:cs="Times New Roman"/>
          <w:b/>
          <w:color w:val="000000"/>
          <w:sz w:val="24"/>
          <w:szCs w:val="24"/>
          <w:lang w:eastAsia="pt-BR"/>
        </w:rPr>
        <w:t>II</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Do Produto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lastRenderedPageBreak/>
        <w:t>Art. 61º</w:t>
      </w:r>
      <w:r w:rsidRPr="00645CF6">
        <w:rPr>
          <w:rFonts w:eastAsia="Times New Roman" w:cs="Times New Roman"/>
          <w:color w:val="000000"/>
          <w:sz w:val="24"/>
          <w:szCs w:val="24"/>
          <w:lang w:eastAsia="pt-BR"/>
        </w:rPr>
        <w:t xml:space="preserve"> - A apuração do ilícito, em se tratando de alimentos, produtos alimentícios, medicamentos, drogas, insumos farmacêuticos, produtos dietéticos, de higiene, cosméticos, correlatos, embalagens, saneantes, agrotóxicos e congêneres, utensílios, aparelhos e outros produtos de interesse à saúde pública ou individual, </w:t>
      </w:r>
      <w:r w:rsidR="004C2095" w:rsidRPr="00645CF6">
        <w:rPr>
          <w:rFonts w:eastAsia="Times New Roman" w:cs="Times New Roman"/>
          <w:color w:val="000000"/>
          <w:sz w:val="24"/>
          <w:szCs w:val="24"/>
          <w:lang w:eastAsia="pt-BR"/>
        </w:rPr>
        <w:t>far-se-á</w:t>
      </w:r>
      <w:r w:rsidRPr="00645CF6">
        <w:rPr>
          <w:rFonts w:eastAsia="Times New Roman" w:cs="Times New Roman"/>
          <w:color w:val="000000"/>
          <w:sz w:val="24"/>
          <w:szCs w:val="24"/>
          <w:lang w:eastAsia="pt-BR"/>
        </w:rPr>
        <w:t xml:space="preserve"> mediante colheita de amostras para a realização de análises fiscal e de apreensão em depósito, se for o caso.</w:t>
      </w:r>
    </w:p>
    <w:p w:rsidR="008C37F6" w:rsidRDefault="008C37F6"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8C37F6">
        <w:rPr>
          <w:rFonts w:eastAsia="Times New Roman" w:cs="Times New Roman"/>
          <w:b/>
          <w:color w:val="000000"/>
          <w:sz w:val="24"/>
          <w:szCs w:val="24"/>
          <w:lang w:eastAsia="pt-BR"/>
        </w:rPr>
        <w:t>Parágrafo - único -</w:t>
      </w:r>
      <w:r w:rsidRPr="00645CF6">
        <w:rPr>
          <w:rFonts w:eastAsia="Times New Roman" w:cs="Times New Roman"/>
          <w:color w:val="000000"/>
          <w:sz w:val="24"/>
          <w:szCs w:val="24"/>
          <w:lang w:eastAsia="pt-BR"/>
        </w:rPr>
        <w:t xml:space="preserve"> Os produtos e aparelhos de que trata </w:t>
      </w:r>
      <w:proofErr w:type="gramStart"/>
      <w:r w:rsidRPr="00645CF6">
        <w:rPr>
          <w:rFonts w:eastAsia="Times New Roman" w:cs="Times New Roman"/>
          <w:color w:val="000000"/>
          <w:sz w:val="24"/>
          <w:szCs w:val="24"/>
          <w:lang w:eastAsia="pt-BR"/>
        </w:rPr>
        <w:t>este artigo manifestamente alterados, adulterados, contaminados ou falsificados</w:t>
      </w:r>
      <w:proofErr w:type="gramEnd"/>
      <w:r w:rsidRPr="00645CF6">
        <w:rPr>
          <w:rFonts w:eastAsia="Times New Roman" w:cs="Times New Roman"/>
          <w:color w:val="000000"/>
          <w:sz w:val="24"/>
          <w:szCs w:val="24"/>
          <w:lang w:eastAsia="pt-BR"/>
        </w:rPr>
        <w:t>, serão obrigatoriamente apreendidos e poderão ser sumariamente inutilizados mediante laudo técnico conclusivo, elaborado pela autoridade competente.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62º</w:t>
      </w:r>
      <w:r w:rsidRPr="00645CF6">
        <w:rPr>
          <w:rFonts w:eastAsia="Times New Roman" w:cs="Times New Roman"/>
          <w:color w:val="000000"/>
          <w:sz w:val="24"/>
          <w:szCs w:val="24"/>
          <w:lang w:eastAsia="pt-BR"/>
        </w:rPr>
        <w:t xml:space="preserve"> - A colheita de amostras para efeito de análise fiscal ou de controle, não será acompanhado de apreensão do produto.</w:t>
      </w:r>
    </w:p>
    <w:p w:rsidR="00365A7C" w:rsidRDefault="00365A7C"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Excetuam-se do disposto neste artigo, os casos em que sejam flagrantes os indícios de alteração ou adulteração de produtos, hipótese em que a apreensão terá caráter preventivo de medida cautelar.</w:t>
      </w:r>
    </w:p>
    <w:p w:rsidR="00365A7C" w:rsidRDefault="00365A7C"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A apreensão e inutilização do produto </w:t>
      </w:r>
      <w:r w:rsidR="00243571" w:rsidRPr="00645CF6">
        <w:rPr>
          <w:rFonts w:eastAsia="Times New Roman" w:cs="Times New Roman"/>
          <w:color w:val="000000"/>
          <w:sz w:val="24"/>
          <w:szCs w:val="24"/>
          <w:lang w:eastAsia="pt-BR"/>
        </w:rPr>
        <w:t>serão obrigatórias</w:t>
      </w:r>
      <w:r w:rsidRPr="00645CF6">
        <w:rPr>
          <w:rFonts w:eastAsia="Times New Roman" w:cs="Times New Roman"/>
          <w:color w:val="000000"/>
          <w:sz w:val="24"/>
          <w:szCs w:val="24"/>
          <w:lang w:eastAsia="pt-BR"/>
        </w:rPr>
        <w:t xml:space="preserve"> quando </w:t>
      </w:r>
      <w:r w:rsidR="008C37F6">
        <w:rPr>
          <w:rFonts w:eastAsia="Times New Roman" w:cs="Times New Roman"/>
          <w:color w:val="000000"/>
          <w:sz w:val="24"/>
          <w:szCs w:val="24"/>
          <w:lang w:eastAsia="pt-BR"/>
        </w:rPr>
        <w:t>o resultado da análise laboratorial indicar nocividade ao consumo</w:t>
      </w:r>
      <w:r w:rsidRPr="00645CF6">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63º</w:t>
      </w:r>
      <w:r w:rsidRPr="00645CF6">
        <w:rPr>
          <w:rFonts w:eastAsia="Times New Roman" w:cs="Times New Roman"/>
          <w:color w:val="000000"/>
          <w:sz w:val="24"/>
          <w:szCs w:val="24"/>
          <w:lang w:eastAsia="pt-BR"/>
        </w:rPr>
        <w:t xml:space="preserve"> - A apreensão do produto, como medida cautelar, durará o tempo necessário à realização de testes provas, análises ou outras providências requeridas, não podendo, em qualquer caso, exceder o prazo de noventa dias, findo o qual o produto será automaticamente liberado.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64º</w:t>
      </w:r>
      <w:r w:rsidRPr="00645CF6">
        <w:rPr>
          <w:rFonts w:eastAsia="Times New Roman" w:cs="Times New Roman"/>
          <w:color w:val="000000"/>
          <w:sz w:val="24"/>
          <w:szCs w:val="24"/>
          <w:lang w:eastAsia="pt-BR"/>
        </w:rPr>
        <w:t xml:space="preserve"> - Na hipótese de apreensão do produto, co</w:t>
      </w:r>
      <w:r w:rsidR="00EC1DD4">
        <w:rPr>
          <w:rFonts w:eastAsia="Times New Roman" w:cs="Times New Roman"/>
          <w:color w:val="000000"/>
          <w:sz w:val="24"/>
          <w:szCs w:val="24"/>
          <w:lang w:eastAsia="pt-BR"/>
        </w:rPr>
        <w:t xml:space="preserve">mo consta no </w:t>
      </w:r>
      <w:r w:rsidR="0067308E" w:rsidRPr="0067308E">
        <w:rPr>
          <w:rFonts w:eastAsia="Times New Roman" w:cs="Times New Roman"/>
          <w:color w:val="000000"/>
          <w:sz w:val="24"/>
          <w:szCs w:val="24"/>
          <w:lang w:eastAsia="pt-BR"/>
        </w:rPr>
        <w:t>§ 1º</w:t>
      </w:r>
      <w:r w:rsidR="0067308E" w:rsidRPr="00645CF6">
        <w:rPr>
          <w:rFonts w:eastAsia="Times New Roman" w:cs="Times New Roman"/>
          <w:color w:val="000000"/>
          <w:sz w:val="24"/>
          <w:szCs w:val="24"/>
          <w:lang w:eastAsia="pt-BR"/>
        </w:rPr>
        <w:t xml:space="preserve"> </w:t>
      </w:r>
      <w:r w:rsidRPr="00645CF6">
        <w:rPr>
          <w:rFonts w:eastAsia="Times New Roman" w:cs="Times New Roman"/>
          <w:color w:val="000000"/>
          <w:sz w:val="24"/>
          <w:szCs w:val="24"/>
          <w:lang w:eastAsia="pt-BR"/>
        </w:rPr>
        <w:t>do</w:t>
      </w:r>
      <w:r w:rsidR="00EC1DD4">
        <w:rPr>
          <w:rFonts w:eastAsia="Times New Roman" w:cs="Times New Roman"/>
          <w:color w:val="000000"/>
          <w:sz w:val="24"/>
          <w:szCs w:val="24"/>
          <w:lang w:eastAsia="pt-BR"/>
        </w:rPr>
        <w:t xml:space="preserve"> Art.62, a autoridade sanitária lavrará o termo respectivo, cuja primeira via será entregue, juntamente com o auto de infração, ao infrator ou ao seu representante legal, obedecidos os mesmos requisitos daquele,</w:t>
      </w:r>
      <w:r w:rsidR="00217642">
        <w:rPr>
          <w:rFonts w:eastAsia="Times New Roman" w:cs="Times New Roman"/>
          <w:color w:val="000000"/>
          <w:sz w:val="24"/>
          <w:szCs w:val="24"/>
          <w:lang w:eastAsia="pt-BR"/>
        </w:rPr>
        <w:t xml:space="preserve"> quanto</w:t>
      </w:r>
      <w:r w:rsidR="00EC1DD4">
        <w:rPr>
          <w:rFonts w:eastAsia="Times New Roman" w:cs="Times New Roman"/>
          <w:color w:val="000000"/>
          <w:sz w:val="24"/>
          <w:szCs w:val="24"/>
          <w:lang w:eastAsia="pt-BR"/>
        </w:rPr>
        <w:t xml:space="preserve"> à aposição do ciente.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65º</w:t>
      </w:r>
      <w:r w:rsidRPr="00645CF6">
        <w:rPr>
          <w:rFonts w:eastAsia="Times New Roman" w:cs="Times New Roman"/>
          <w:color w:val="000000"/>
          <w:sz w:val="24"/>
          <w:szCs w:val="24"/>
          <w:lang w:eastAsia="pt-BR"/>
        </w:rPr>
        <w:t xml:space="preserve"> - A autoridade sanitária lavrará o termo respectivo, cuja primeira via será entregue, juntamente com o auto de infração, ao infrator</w:t>
      </w:r>
      <w:r w:rsidR="00B12A46">
        <w:rPr>
          <w:rFonts w:eastAsia="Times New Roman" w:cs="Times New Roman"/>
          <w:color w:val="000000"/>
          <w:sz w:val="24"/>
          <w:szCs w:val="24"/>
          <w:lang w:eastAsia="pt-BR"/>
        </w:rPr>
        <w:t xml:space="preserve"> </w:t>
      </w:r>
      <w:r w:rsidR="008500B5">
        <w:rPr>
          <w:rFonts w:eastAsia="Times New Roman" w:cs="Times New Roman"/>
          <w:color w:val="000000"/>
          <w:sz w:val="24"/>
          <w:szCs w:val="24"/>
          <w:lang w:eastAsia="pt-BR"/>
        </w:rPr>
        <w:t>ou</w:t>
      </w:r>
      <w:r w:rsidRPr="00645CF6">
        <w:rPr>
          <w:rFonts w:eastAsia="Times New Roman" w:cs="Times New Roman"/>
          <w:color w:val="000000"/>
          <w:sz w:val="24"/>
          <w:szCs w:val="24"/>
          <w:lang w:eastAsia="pt-BR"/>
        </w:rPr>
        <w:t xml:space="preserve"> representante legal, ou, na sua recusa, por via postal.</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66º</w:t>
      </w:r>
      <w:r w:rsidRPr="00645CF6">
        <w:rPr>
          <w:rFonts w:eastAsia="Times New Roman" w:cs="Times New Roman"/>
          <w:color w:val="000000"/>
          <w:sz w:val="24"/>
          <w:szCs w:val="24"/>
          <w:lang w:eastAsia="pt-BR"/>
        </w:rPr>
        <w:t xml:space="preserve"> - Se a apreensão for imposta como resultado de laudo laboratorial, a autoridade sanitária competente fará constar </w:t>
      </w:r>
      <w:r w:rsidR="008500B5">
        <w:rPr>
          <w:rFonts w:eastAsia="Times New Roman" w:cs="Times New Roman"/>
          <w:color w:val="000000"/>
          <w:sz w:val="24"/>
          <w:szCs w:val="24"/>
          <w:lang w:eastAsia="pt-BR"/>
        </w:rPr>
        <w:t>n</w:t>
      </w:r>
      <w:r w:rsidRPr="00645CF6">
        <w:rPr>
          <w:rFonts w:eastAsia="Times New Roman" w:cs="Times New Roman"/>
          <w:color w:val="000000"/>
          <w:sz w:val="24"/>
          <w:szCs w:val="24"/>
          <w:lang w:eastAsia="pt-BR"/>
        </w:rPr>
        <w:t>o processo, despacho respectivo e lavrará o termo de apreensão e de interdição do estabelecimento, se for o caso.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67º</w:t>
      </w:r>
      <w:r w:rsidRPr="00645CF6">
        <w:rPr>
          <w:rFonts w:eastAsia="Times New Roman" w:cs="Times New Roman"/>
          <w:color w:val="000000"/>
          <w:sz w:val="24"/>
          <w:szCs w:val="24"/>
          <w:lang w:eastAsia="pt-BR"/>
        </w:rPr>
        <w:t xml:space="preserve"> - O auto de colheita de amostra e o termo de apreensão</w:t>
      </w:r>
      <w:r w:rsidR="00243571" w:rsidRPr="00645CF6">
        <w:rPr>
          <w:rFonts w:eastAsia="Times New Roman" w:cs="Times New Roman"/>
          <w:color w:val="000000"/>
          <w:sz w:val="24"/>
          <w:szCs w:val="24"/>
          <w:lang w:eastAsia="pt-BR"/>
        </w:rPr>
        <w:t xml:space="preserve"> especificarão</w:t>
      </w:r>
      <w:r w:rsidRPr="00645CF6">
        <w:rPr>
          <w:rFonts w:eastAsia="Times New Roman" w:cs="Times New Roman"/>
          <w:color w:val="000000"/>
          <w:sz w:val="24"/>
          <w:szCs w:val="24"/>
          <w:lang w:eastAsia="pt-BR"/>
        </w:rPr>
        <w:t xml:space="preserve"> a natureza, nome e/ou marca do produto, procedência, nome e endereço da empresa fabricante e do detentor do produto.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68º</w:t>
      </w:r>
      <w:r w:rsidRPr="00645CF6">
        <w:rPr>
          <w:rFonts w:eastAsia="Times New Roman" w:cs="Times New Roman"/>
          <w:color w:val="000000"/>
          <w:sz w:val="24"/>
          <w:szCs w:val="24"/>
          <w:lang w:eastAsia="pt-BR"/>
        </w:rPr>
        <w:t xml:space="preserve"> - A colheita de amostra do produto ou substância será efetuada no estoque existente,</w:t>
      </w:r>
      <w:r w:rsidR="00F45FF4">
        <w:rPr>
          <w:rFonts w:eastAsia="Times New Roman" w:cs="Times New Roman"/>
          <w:color w:val="000000"/>
          <w:sz w:val="24"/>
          <w:szCs w:val="24"/>
          <w:lang w:eastAsia="pt-BR"/>
        </w:rPr>
        <w:t xml:space="preserve"> correspondendo ao lote, partículas</w:t>
      </w:r>
      <w:r w:rsidRPr="00645CF6">
        <w:rPr>
          <w:rFonts w:eastAsia="Times New Roman" w:cs="Times New Roman"/>
          <w:color w:val="000000"/>
          <w:sz w:val="24"/>
          <w:szCs w:val="24"/>
          <w:lang w:eastAsia="pt-BR"/>
        </w:rPr>
        <w:t xml:space="preserve"> ou equivalente, do produto em questão. Essa amostra será dividida em três p</w:t>
      </w:r>
      <w:r w:rsidR="00F45FF4">
        <w:rPr>
          <w:rFonts w:eastAsia="Times New Roman" w:cs="Times New Roman"/>
          <w:color w:val="000000"/>
          <w:sz w:val="24"/>
          <w:szCs w:val="24"/>
          <w:lang w:eastAsia="pt-BR"/>
        </w:rPr>
        <w:t>artes iguais,</w:t>
      </w:r>
      <w:r w:rsidRPr="00645CF6">
        <w:rPr>
          <w:rFonts w:eastAsia="Times New Roman" w:cs="Times New Roman"/>
          <w:color w:val="000000"/>
          <w:sz w:val="24"/>
          <w:szCs w:val="24"/>
          <w:lang w:eastAsia="pt-BR"/>
        </w:rPr>
        <w:t xml:space="preserve"> sendo uma delas entregue ao detentor responsável, a fim de servir como contraprova e </w:t>
      </w:r>
      <w:proofErr w:type="gramStart"/>
      <w:r w:rsidRPr="00645CF6">
        <w:rPr>
          <w:rFonts w:eastAsia="Times New Roman" w:cs="Times New Roman"/>
          <w:color w:val="000000"/>
          <w:sz w:val="24"/>
          <w:szCs w:val="24"/>
          <w:lang w:eastAsia="pt-BR"/>
        </w:rPr>
        <w:t>as duas outras, imediatamente encaminhadas</w:t>
      </w:r>
      <w:proofErr w:type="gramEnd"/>
      <w:r w:rsidRPr="00645CF6">
        <w:rPr>
          <w:rFonts w:eastAsia="Times New Roman" w:cs="Times New Roman"/>
          <w:color w:val="000000"/>
          <w:sz w:val="24"/>
          <w:szCs w:val="24"/>
          <w:lang w:eastAsia="pt-BR"/>
        </w:rPr>
        <w:t xml:space="preserve"> ao laboratório oficial para realização das análises necessárias.</w:t>
      </w:r>
    </w:p>
    <w:p w:rsidR="00F45FF4" w:rsidRDefault="00F45FF4"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A quantidade do produto a ser coletado deverá obedecer </w:t>
      </w:r>
      <w:r w:rsidR="00243571" w:rsidRPr="00645CF6">
        <w:rPr>
          <w:rFonts w:eastAsia="Times New Roman" w:cs="Times New Roman"/>
          <w:color w:val="000000"/>
          <w:sz w:val="24"/>
          <w:szCs w:val="24"/>
          <w:lang w:eastAsia="pt-BR"/>
        </w:rPr>
        <w:t>à</w:t>
      </w:r>
      <w:r w:rsidRPr="00645CF6">
        <w:rPr>
          <w:rFonts w:eastAsia="Times New Roman" w:cs="Times New Roman"/>
          <w:color w:val="000000"/>
          <w:sz w:val="24"/>
          <w:szCs w:val="24"/>
          <w:lang w:eastAsia="pt-BR"/>
        </w:rPr>
        <w:t xml:space="preserve"> quantidade mínima necessária a ser especificada pelo laboratório oficial para a realização das análises necessárias.</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Se a quantidade ou natureza do produto ou substância não permitir a colheita de amostra, este será encaminhado ao laboratório oficial, para a realização de análises fiscal, na presença de seu detentor ou representante da empresa, e/ou perito </w:t>
      </w:r>
      <w:r w:rsidR="00243571" w:rsidRPr="00645CF6">
        <w:rPr>
          <w:rFonts w:eastAsia="Times New Roman" w:cs="Times New Roman"/>
          <w:color w:val="000000"/>
          <w:sz w:val="24"/>
          <w:szCs w:val="24"/>
          <w:lang w:eastAsia="pt-BR"/>
        </w:rPr>
        <w:t>pelo mesmo indicado</w:t>
      </w:r>
      <w:r w:rsidRPr="00645CF6">
        <w:rPr>
          <w:rFonts w:eastAsia="Times New Roman" w:cs="Times New Roman"/>
          <w:color w:val="000000"/>
          <w:sz w:val="24"/>
          <w:szCs w:val="24"/>
          <w:lang w:eastAsia="pt-BR"/>
        </w:rPr>
        <w:t>.</w:t>
      </w:r>
    </w:p>
    <w:p w:rsidR="00F45FF4" w:rsidRPr="00645CF6" w:rsidRDefault="00F45FF4"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3º</w:t>
      </w:r>
      <w:r w:rsidRPr="00645CF6">
        <w:rPr>
          <w:rFonts w:eastAsia="Times New Roman" w:cs="Times New Roman"/>
          <w:color w:val="000000"/>
          <w:sz w:val="24"/>
          <w:szCs w:val="24"/>
          <w:lang w:eastAsia="pt-BR"/>
        </w:rPr>
        <w:t xml:space="preserve"> - Na hipótese prevista no parágrafo segundo deste artigo, se ausentes </w:t>
      </w:r>
      <w:r w:rsidR="007B2714" w:rsidRPr="00645CF6">
        <w:rPr>
          <w:rFonts w:eastAsia="Times New Roman" w:cs="Times New Roman"/>
          <w:color w:val="000000"/>
          <w:sz w:val="24"/>
          <w:szCs w:val="24"/>
          <w:lang w:eastAsia="pt-BR"/>
        </w:rPr>
        <w:t>às</w:t>
      </w:r>
      <w:r w:rsidRPr="00645CF6">
        <w:rPr>
          <w:rFonts w:eastAsia="Times New Roman" w:cs="Times New Roman"/>
          <w:color w:val="000000"/>
          <w:sz w:val="24"/>
          <w:szCs w:val="24"/>
          <w:lang w:eastAsia="pt-BR"/>
        </w:rPr>
        <w:t xml:space="preserve"> pessoas mencionadas, serão convocadas duas testemunhas para acompanhar a análise.</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69º</w:t>
      </w:r>
      <w:r w:rsidRPr="00645CF6">
        <w:rPr>
          <w:rFonts w:eastAsia="Times New Roman" w:cs="Times New Roman"/>
          <w:color w:val="000000"/>
          <w:sz w:val="24"/>
          <w:szCs w:val="24"/>
          <w:lang w:eastAsia="pt-BR"/>
        </w:rPr>
        <w:t xml:space="preserve"> - Quando da realização da análise fiscal será lavrado laudo minucioso e conclusivo, e extraídos cópias, uma para integrar o processo e as demais para serem entregues ao detentor ou responsável pelo produto ou substância e à empresa fabricante.</w:t>
      </w:r>
    </w:p>
    <w:p w:rsidR="00F45FF4" w:rsidRDefault="00F45FF4"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O infrator, discordando do resultado condenatório da análise, poderá, em separado ou juntamente com o pedido de revisão da decisão ocorr</w:t>
      </w:r>
      <w:r w:rsidR="00217642">
        <w:rPr>
          <w:rFonts w:eastAsia="Times New Roman" w:cs="Times New Roman"/>
          <w:color w:val="000000"/>
          <w:sz w:val="24"/>
          <w:szCs w:val="24"/>
          <w:lang w:eastAsia="pt-BR"/>
        </w:rPr>
        <w:t>ida, requerer perícia de contra</w:t>
      </w:r>
      <w:r w:rsidRPr="00645CF6">
        <w:rPr>
          <w:rFonts w:eastAsia="Times New Roman" w:cs="Times New Roman"/>
          <w:color w:val="000000"/>
          <w:sz w:val="24"/>
          <w:szCs w:val="24"/>
          <w:lang w:eastAsia="pt-BR"/>
        </w:rPr>
        <w:t>prova, apresentando a amostra em seu poder indicado seu próprio perito.</w:t>
      </w:r>
    </w:p>
    <w:p w:rsidR="00F45FF4" w:rsidRDefault="00F45FF4"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Quando a discordância for da autoridade sanitária competente, esta poderá </w:t>
      </w:r>
      <w:proofErr w:type="gramStart"/>
      <w:r w:rsidRPr="00645CF6">
        <w:rPr>
          <w:rFonts w:eastAsia="Times New Roman" w:cs="Times New Roman"/>
          <w:color w:val="000000"/>
          <w:sz w:val="24"/>
          <w:szCs w:val="24"/>
          <w:lang w:eastAsia="pt-BR"/>
        </w:rPr>
        <w:t>proceder</w:t>
      </w:r>
      <w:proofErr w:type="gramEnd"/>
      <w:r w:rsidRPr="00645CF6">
        <w:rPr>
          <w:rFonts w:eastAsia="Times New Roman" w:cs="Times New Roman"/>
          <w:color w:val="000000"/>
          <w:sz w:val="24"/>
          <w:szCs w:val="24"/>
          <w:lang w:eastAsia="pt-BR"/>
        </w:rPr>
        <w:t xml:space="preserve"> nova colheita de amostra, informando ao detentor do produto a data de realização da nova análise e solicitando acompanhamento de representante legal da empresa fabricante, ou perito por ela indicado.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70º -</w:t>
      </w:r>
      <w:r w:rsidRPr="00645CF6">
        <w:rPr>
          <w:rFonts w:eastAsia="Times New Roman" w:cs="Times New Roman"/>
          <w:color w:val="000000"/>
          <w:sz w:val="24"/>
          <w:szCs w:val="24"/>
          <w:lang w:eastAsia="pt-BR"/>
        </w:rPr>
        <w:t xml:space="preserve"> Da períci</w:t>
      </w:r>
      <w:r w:rsidR="00426574">
        <w:rPr>
          <w:rFonts w:eastAsia="Times New Roman" w:cs="Times New Roman"/>
          <w:color w:val="000000"/>
          <w:sz w:val="24"/>
          <w:szCs w:val="24"/>
          <w:lang w:eastAsia="pt-BR"/>
        </w:rPr>
        <w:t>a de contra</w:t>
      </w:r>
      <w:r w:rsidRPr="00645CF6">
        <w:rPr>
          <w:rFonts w:eastAsia="Times New Roman" w:cs="Times New Roman"/>
          <w:color w:val="000000"/>
          <w:sz w:val="24"/>
          <w:szCs w:val="24"/>
          <w:lang w:eastAsia="pt-BR"/>
        </w:rPr>
        <w:t>prova será lavrada ata circunstanciada, datada e assinada por todos os participantes</w:t>
      </w:r>
      <w:r w:rsidR="00426574">
        <w:rPr>
          <w:rFonts w:eastAsia="Times New Roman" w:cs="Times New Roman"/>
          <w:color w:val="000000"/>
          <w:sz w:val="24"/>
          <w:szCs w:val="24"/>
          <w:lang w:eastAsia="pt-BR"/>
        </w:rPr>
        <w:t>,</w:t>
      </w:r>
      <w:r w:rsidRPr="00645CF6">
        <w:rPr>
          <w:rFonts w:eastAsia="Times New Roman" w:cs="Times New Roman"/>
          <w:color w:val="000000"/>
          <w:sz w:val="24"/>
          <w:szCs w:val="24"/>
          <w:lang w:eastAsia="pt-BR"/>
        </w:rPr>
        <w:t xml:space="preserve"> contendo todos os requisitos formulados pelos peritos, cuja primeira via integrará o processo.</w:t>
      </w:r>
    </w:p>
    <w:p w:rsidR="00426574" w:rsidRPr="00645CF6" w:rsidRDefault="00426574"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 -</w:t>
      </w:r>
      <w:r w:rsidRPr="00645CF6">
        <w:rPr>
          <w:rFonts w:eastAsia="Times New Roman" w:cs="Times New Roman"/>
          <w:color w:val="000000"/>
          <w:sz w:val="24"/>
          <w:szCs w:val="24"/>
          <w:lang w:eastAsia="pt-BR"/>
        </w:rPr>
        <w:t xml:space="preserve"> A perícia de contraprova não será efetuada se houver indícios de violação da amostra em poder do solicitante da perícia, e, nesta hipótese, prevalecerá o laudo condenatório.</w:t>
      </w:r>
    </w:p>
    <w:p w:rsidR="00426574" w:rsidRDefault="00426574"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 -</w:t>
      </w:r>
      <w:r w:rsidRPr="00645CF6">
        <w:rPr>
          <w:rFonts w:eastAsia="Times New Roman" w:cs="Times New Roman"/>
          <w:color w:val="000000"/>
          <w:sz w:val="24"/>
          <w:szCs w:val="24"/>
          <w:lang w:eastAsia="pt-BR"/>
        </w:rPr>
        <w:t xml:space="preserve"> Aplicar-se-á na perícia de contraprova o mesmo método de análise empregado na análise condenatória</w:t>
      </w:r>
      <w:r w:rsidR="00426574">
        <w:rPr>
          <w:rFonts w:eastAsia="Times New Roman" w:cs="Times New Roman"/>
          <w:color w:val="000000"/>
          <w:sz w:val="24"/>
          <w:szCs w:val="24"/>
          <w:lang w:eastAsia="pt-BR"/>
        </w:rPr>
        <w:t>.</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71º</w:t>
      </w:r>
      <w:r w:rsidRPr="00645CF6">
        <w:rPr>
          <w:rFonts w:eastAsia="Times New Roman" w:cs="Times New Roman"/>
          <w:color w:val="000000"/>
          <w:sz w:val="24"/>
          <w:szCs w:val="24"/>
          <w:lang w:eastAsia="pt-BR"/>
        </w:rPr>
        <w:t xml:space="preserve"> - A discordância entre os resultados de análise fiscal condenatória e da perícia de contraprova ensejará recursos, no prazo de dez dias, quando a autoridade sanitária determinará novo exame pericial, a ser realizado na segunda amostra em poder do laboratório oficial.</w:t>
      </w:r>
    </w:p>
    <w:p w:rsidR="00217642" w:rsidRDefault="00217642"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930CEE">
        <w:rPr>
          <w:rFonts w:eastAsia="Times New Roman" w:cs="Times New Roman"/>
          <w:b/>
          <w:color w:val="000000"/>
          <w:sz w:val="24"/>
          <w:szCs w:val="24"/>
          <w:lang w:eastAsia="pt-BR"/>
        </w:rPr>
        <w:t>Parágrafo único -</w:t>
      </w:r>
      <w:r w:rsidRPr="00645CF6">
        <w:rPr>
          <w:rFonts w:eastAsia="Times New Roman" w:cs="Times New Roman"/>
          <w:color w:val="000000"/>
          <w:sz w:val="24"/>
          <w:szCs w:val="24"/>
          <w:lang w:eastAsia="pt-BR"/>
        </w:rPr>
        <w:t xml:space="preserve"> O recurso citado no caput deste artigo será apreciado no prazo de dez dias.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72º</w:t>
      </w:r>
      <w:r w:rsidRPr="00645CF6">
        <w:rPr>
          <w:rFonts w:eastAsia="Times New Roman" w:cs="Times New Roman"/>
          <w:color w:val="000000"/>
          <w:sz w:val="24"/>
          <w:szCs w:val="24"/>
          <w:lang w:eastAsia="pt-BR"/>
        </w:rPr>
        <w:t xml:space="preserve"> - Não sendo contraprovada, através de análise fiscal, ou perícia de contraprova, a infração,</w:t>
      </w:r>
      <w:r w:rsidR="00426574">
        <w:rPr>
          <w:rFonts w:eastAsia="Times New Roman" w:cs="Times New Roman"/>
          <w:color w:val="000000"/>
          <w:sz w:val="24"/>
          <w:szCs w:val="24"/>
          <w:lang w:eastAsia="pt-BR"/>
        </w:rPr>
        <w:t xml:space="preserve"> objeto da</w:t>
      </w:r>
      <w:r w:rsidRPr="00645CF6">
        <w:rPr>
          <w:rFonts w:eastAsia="Times New Roman" w:cs="Times New Roman"/>
          <w:color w:val="000000"/>
          <w:sz w:val="24"/>
          <w:szCs w:val="24"/>
          <w:lang w:eastAsia="pt-BR"/>
        </w:rPr>
        <w:t xml:space="preserve"> apuração, e, sendo considerado o produto próprio para o consumo, a autoridade competente lavrará despacho liberando-o e determinando o arquivamento do processo.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73º</w:t>
      </w:r>
      <w:r w:rsidRPr="00645CF6">
        <w:rPr>
          <w:rFonts w:eastAsia="Times New Roman" w:cs="Times New Roman"/>
          <w:color w:val="000000"/>
          <w:sz w:val="24"/>
          <w:szCs w:val="24"/>
          <w:lang w:eastAsia="pt-BR"/>
        </w:rPr>
        <w:t xml:space="preserve"> - Nas transgressões que independam de análise fiscal, o processo </w:t>
      </w:r>
      <w:r w:rsidR="00927DDD" w:rsidRPr="00645CF6">
        <w:rPr>
          <w:rFonts w:eastAsia="Times New Roman" w:cs="Times New Roman"/>
          <w:color w:val="000000"/>
          <w:sz w:val="24"/>
          <w:szCs w:val="24"/>
          <w:lang w:eastAsia="pt-BR"/>
        </w:rPr>
        <w:t>obedecerá ao</w:t>
      </w:r>
      <w:r w:rsidRPr="00645CF6">
        <w:rPr>
          <w:rFonts w:eastAsia="Times New Roman" w:cs="Times New Roman"/>
          <w:color w:val="000000"/>
          <w:sz w:val="24"/>
          <w:szCs w:val="24"/>
          <w:lang w:eastAsia="pt-BR"/>
        </w:rPr>
        <w:t xml:space="preserve"> rito sumaríssimo e será considerado concluído caso o infrator não apresente recurso no prazo de quinze dias.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74º</w:t>
      </w:r>
      <w:r w:rsidRPr="00645CF6">
        <w:rPr>
          <w:rFonts w:eastAsia="Times New Roman" w:cs="Times New Roman"/>
          <w:color w:val="000000"/>
          <w:sz w:val="24"/>
          <w:szCs w:val="24"/>
          <w:lang w:eastAsia="pt-BR"/>
        </w:rPr>
        <w:t xml:space="preserve"> - Decorr</w:t>
      </w:r>
      <w:r w:rsidR="0067308E">
        <w:rPr>
          <w:rFonts w:eastAsia="Times New Roman" w:cs="Times New Roman"/>
          <w:color w:val="000000"/>
          <w:sz w:val="24"/>
          <w:szCs w:val="24"/>
          <w:lang w:eastAsia="pt-BR"/>
        </w:rPr>
        <w:t>ido o prazo mencionado no Art.</w:t>
      </w:r>
      <w:r w:rsidRPr="00645CF6">
        <w:rPr>
          <w:rFonts w:eastAsia="Times New Roman" w:cs="Times New Roman"/>
          <w:color w:val="000000"/>
          <w:sz w:val="24"/>
          <w:szCs w:val="24"/>
          <w:lang w:eastAsia="pt-BR"/>
        </w:rPr>
        <w:t xml:space="preserve"> 71 desta Lei, sem que seja </w:t>
      </w:r>
      <w:r w:rsidR="00C42A71" w:rsidRPr="00645CF6">
        <w:rPr>
          <w:rFonts w:eastAsia="Times New Roman" w:cs="Times New Roman"/>
          <w:color w:val="000000"/>
          <w:sz w:val="24"/>
          <w:szCs w:val="24"/>
          <w:lang w:eastAsia="pt-BR"/>
        </w:rPr>
        <w:t>recorrida</w:t>
      </w:r>
      <w:r w:rsidRPr="00645CF6">
        <w:rPr>
          <w:rFonts w:eastAsia="Times New Roman" w:cs="Times New Roman"/>
          <w:color w:val="000000"/>
          <w:sz w:val="24"/>
          <w:szCs w:val="24"/>
          <w:lang w:eastAsia="pt-BR"/>
        </w:rPr>
        <w:t xml:space="preserve"> a decisão condenatória, ou requerida </w:t>
      </w:r>
      <w:r w:rsidR="00C42A71" w:rsidRPr="00645CF6">
        <w:rPr>
          <w:rFonts w:eastAsia="Times New Roman" w:cs="Times New Roman"/>
          <w:color w:val="000000"/>
          <w:sz w:val="24"/>
          <w:szCs w:val="24"/>
          <w:lang w:eastAsia="pt-BR"/>
        </w:rPr>
        <w:t>à</w:t>
      </w:r>
      <w:r w:rsidRPr="00645CF6">
        <w:rPr>
          <w:rFonts w:eastAsia="Times New Roman" w:cs="Times New Roman"/>
          <w:color w:val="000000"/>
          <w:sz w:val="24"/>
          <w:szCs w:val="24"/>
          <w:lang w:eastAsia="pt-BR"/>
        </w:rPr>
        <w:t xml:space="preserve"> perícia de contraprova, o laudo de análise condenatória será considerado definitivo e cópia do processo será </w:t>
      </w:r>
      <w:proofErr w:type="gramStart"/>
      <w:r w:rsidRPr="00645CF6">
        <w:rPr>
          <w:rFonts w:eastAsia="Times New Roman" w:cs="Times New Roman"/>
          <w:color w:val="000000"/>
          <w:sz w:val="24"/>
          <w:szCs w:val="24"/>
          <w:lang w:eastAsia="pt-BR"/>
        </w:rPr>
        <w:t>enviado</w:t>
      </w:r>
      <w:proofErr w:type="gramEnd"/>
      <w:r w:rsidRPr="00645CF6">
        <w:rPr>
          <w:rFonts w:eastAsia="Times New Roman" w:cs="Times New Roman"/>
          <w:color w:val="000000"/>
          <w:sz w:val="24"/>
          <w:szCs w:val="24"/>
          <w:lang w:eastAsia="pt-BR"/>
        </w:rPr>
        <w:t xml:space="preserve"> à Vigilância Sanitária Estadual ou Federal, para as providências legais pertinentes.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17642">
        <w:rPr>
          <w:rFonts w:eastAsia="Times New Roman" w:cs="Times New Roman"/>
          <w:b/>
          <w:color w:val="000000"/>
          <w:sz w:val="24"/>
          <w:szCs w:val="24"/>
          <w:lang w:eastAsia="pt-BR"/>
        </w:rPr>
        <w:lastRenderedPageBreak/>
        <w:t>Parágrafo único -</w:t>
      </w:r>
      <w:r w:rsidRPr="00645CF6">
        <w:rPr>
          <w:rFonts w:eastAsia="Times New Roman" w:cs="Times New Roman"/>
          <w:color w:val="000000"/>
          <w:sz w:val="24"/>
          <w:szCs w:val="24"/>
          <w:lang w:eastAsia="pt-BR"/>
        </w:rPr>
        <w:t xml:space="preserve"> Caso o produto seja de comercialização restrita ao Município será determinada apreensão em todo o território municipal, tendo seu cadastro municipal cancelado.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75º</w:t>
      </w:r>
      <w:r w:rsidRPr="00645CF6">
        <w:rPr>
          <w:rFonts w:eastAsia="Times New Roman" w:cs="Times New Roman"/>
          <w:color w:val="000000"/>
          <w:sz w:val="24"/>
          <w:szCs w:val="24"/>
          <w:lang w:eastAsia="pt-BR"/>
        </w:rPr>
        <w:t xml:space="preserve"> - A inutilização dos produtos e a cassação do </w:t>
      </w:r>
      <w:r w:rsidR="00930CEE">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 xml:space="preserve">lvará </w:t>
      </w:r>
      <w:r w:rsidR="00930CEE">
        <w:rPr>
          <w:rFonts w:eastAsia="Times New Roman" w:cs="Times New Roman"/>
          <w:color w:val="000000"/>
          <w:sz w:val="24"/>
          <w:szCs w:val="24"/>
          <w:lang w:eastAsia="pt-BR"/>
        </w:rPr>
        <w:t>de Licença Sanitária</w:t>
      </w:r>
      <w:r w:rsidRPr="00645CF6">
        <w:rPr>
          <w:rFonts w:eastAsia="Times New Roman" w:cs="Times New Roman"/>
          <w:color w:val="000000"/>
          <w:sz w:val="24"/>
          <w:szCs w:val="24"/>
          <w:lang w:eastAsia="pt-BR"/>
        </w:rPr>
        <w:t xml:space="preserve"> dos estabelecimentos, decorrentes do laudo laboratorial condenatório, somente ocorrerão após publicação na imprensa oficial do Município, ou jornal de grande circulação, de decisão irrecorrível.</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76º</w:t>
      </w:r>
      <w:r w:rsidRPr="00645CF6">
        <w:rPr>
          <w:rFonts w:eastAsia="Times New Roman" w:cs="Times New Roman"/>
          <w:color w:val="000000"/>
          <w:sz w:val="24"/>
          <w:szCs w:val="24"/>
          <w:lang w:eastAsia="pt-BR"/>
        </w:rPr>
        <w:t xml:space="preserve"> - No caso de condenação definitiva do produto cuja alteração, adulteração ou falsificação não impliquem torná-lo impróprio para o uso ou consumo, poderá a autoridade sanitária, ao proferir a decisão, destinar a sua distribuição </w:t>
      </w:r>
      <w:r w:rsidR="00930CEE">
        <w:rPr>
          <w:rFonts w:eastAsia="Times New Roman" w:cs="Times New Roman"/>
          <w:color w:val="000000"/>
          <w:sz w:val="24"/>
          <w:szCs w:val="24"/>
          <w:lang w:eastAsia="pt-BR"/>
        </w:rPr>
        <w:t>a</w:t>
      </w:r>
      <w:r w:rsidRPr="00645CF6">
        <w:rPr>
          <w:rFonts w:eastAsia="Times New Roman" w:cs="Times New Roman"/>
          <w:color w:val="000000"/>
          <w:sz w:val="24"/>
          <w:szCs w:val="24"/>
          <w:lang w:eastAsia="pt-BR"/>
        </w:rPr>
        <w:t xml:space="preserve"> estabelecimentos assistenciais, de preferência oficiais, quando este aproveitamento for viável.</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77º</w:t>
      </w:r>
      <w:r w:rsidRPr="00645CF6">
        <w:rPr>
          <w:rFonts w:eastAsia="Times New Roman" w:cs="Times New Roman"/>
          <w:color w:val="000000"/>
          <w:sz w:val="24"/>
          <w:szCs w:val="24"/>
          <w:lang w:eastAsia="pt-BR"/>
        </w:rPr>
        <w:t xml:space="preserve"> - Ultimada a instrução do processo, uma vez esgotadas o prazo para recursos e apresentação de defesa, ou apreciados os recursos, a autoridade sanitária proferirá a decisão final, dando o processo por concluído, após a publicação desta última na imprensa oficial do Município.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CAPITULO V</w:t>
      </w:r>
    </w:p>
    <w:p w:rsidR="00645CF6" w:rsidRPr="00BB524B" w:rsidRDefault="00645CF6" w:rsidP="00BB524B">
      <w:pPr>
        <w:shd w:val="clear" w:color="auto" w:fill="FFFFFF"/>
        <w:spacing w:after="0" w:line="210" w:lineRule="atLeast"/>
        <w:jc w:val="center"/>
        <w:textAlignment w:val="baseline"/>
        <w:rPr>
          <w:rFonts w:eastAsia="Times New Roman" w:cs="Times New Roman"/>
          <w:b/>
          <w:color w:val="000000"/>
          <w:sz w:val="24"/>
          <w:szCs w:val="24"/>
          <w:lang w:eastAsia="pt-BR"/>
        </w:rPr>
      </w:pPr>
      <w:r w:rsidRPr="00BB524B">
        <w:rPr>
          <w:rFonts w:eastAsia="Times New Roman" w:cs="Times New Roman"/>
          <w:b/>
          <w:color w:val="000000"/>
          <w:sz w:val="24"/>
          <w:szCs w:val="24"/>
          <w:lang w:eastAsia="pt-BR"/>
        </w:rPr>
        <w:t>DISPOSIÇÕES FINAIS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78</w:t>
      </w:r>
      <w:r w:rsidRPr="00645CF6">
        <w:rPr>
          <w:rFonts w:eastAsia="Times New Roman" w:cs="Times New Roman"/>
          <w:color w:val="000000"/>
          <w:sz w:val="24"/>
          <w:szCs w:val="24"/>
          <w:lang w:eastAsia="pt-BR"/>
        </w:rPr>
        <w:t>° - As penalidades previstas nesta Lei</w:t>
      </w:r>
      <w:r w:rsidR="00C42A71" w:rsidRPr="00645CF6">
        <w:rPr>
          <w:rFonts w:eastAsia="Times New Roman" w:cs="Times New Roman"/>
          <w:color w:val="000000"/>
          <w:sz w:val="24"/>
          <w:szCs w:val="24"/>
          <w:lang w:eastAsia="pt-BR"/>
        </w:rPr>
        <w:t xml:space="preserve"> serão</w:t>
      </w:r>
      <w:r w:rsidRPr="00645CF6">
        <w:rPr>
          <w:rFonts w:eastAsia="Times New Roman" w:cs="Times New Roman"/>
          <w:color w:val="000000"/>
          <w:sz w:val="24"/>
          <w:szCs w:val="24"/>
          <w:lang w:eastAsia="pt-BR"/>
        </w:rPr>
        <w:t xml:space="preserve"> aplicadas pelas autoridades sanitárias competentes.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79</w:t>
      </w:r>
      <w:r w:rsidRPr="00645CF6">
        <w:rPr>
          <w:rFonts w:eastAsia="Times New Roman" w:cs="Times New Roman"/>
          <w:color w:val="000000"/>
          <w:sz w:val="24"/>
          <w:szCs w:val="24"/>
          <w:lang w:eastAsia="pt-BR"/>
        </w:rPr>
        <w:t>° - São autoridades sanitárias competentes:</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 - Prefeito Municipal;</w:t>
      </w: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II - Secretário Municipal de Saúde;</w:t>
      </w:r>
    </w:p>
    <w:p w:rsidR="00930CEE" w:rsidRDefault="00930CEE"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w:t>
      </w:r>
      <w:r w:rsidRPr="00645CF6">
        <w:rPr>
          <w:rFonts w:eastAsia="Times New Roman" w:cs="Times New Roman"/>
          <w:color w:val="000000"/>
          <w:sz w:val="24"/>
          <w:szCs w:val="24"/>
          <w:lang w:eastAsia="pt-BR"/>
        </w:rPr>
        <w:t xml:space="preserve"> - Serão ainda consideradas autoridades sanitárias competente </w:t>
      </w:r>
      <w:proofErr w:type="gramStart"/>
      <w:r w:rsidRPr="00645CF6">
        <w:rPr>
          <w:rFonts w:eastAsia="Times New Roman" w:cs="Times New Roman"/>
          <w:color w:val="000000"/>
          <w:sz w:val="24"/>
          <w:szCs w:val="24"/>
          <w:lang w:eastAsia="pt-BR"/>
        </w:rPr>
        <w:t>quaisquer funcionário ou servidor da Secretaria Municipal de Saúde, devidamente credenciado com competência delegada por uma das autoridades citadas no Caput deste Artigo</w:t>
      </w:r>
      <w:proofErr w:type="gramEnd"/>
      <w:r w:rsidRPr="00645CF6">
        <w:rPr>
          <w:rFonts w:eastAsia="Times New Roman" w:cs="Times New Roman"/>
          <w:color w:val="000000"/>
          <w:sz w:val="24"/>
          <w:szCs w:val="24"/>
          <w:lang w:eastAsia="pt-BR"/>
        </w:rPr>
        <w:t>.</w:t>
      </w:r>
    </w:p>
    <w:p w:rsidR="00930CEE" w:rsidRDefault="00930CEE"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a relação de autoridades competentes constante no Caput deste Artigo poderá sofrer alteração e/ou acréscimos através de ato administrativo próprio.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80º</w:t>
      </w:r>
      <w:r w:rsidRPr="00645CF6">
        <w:rPr>
          <w:rFonts w:eastAsia="Times New Roman" w:cs="Times New Roman"/>
          <w:color w:val="000000"/>
          <w:sz w:val="24"/>
          <w:szCs w:val="24"/>
          <w:lang w:eastAsia="pt-BR"/>
        </w:rPr>
        <w:t xml:space="preserve"> - Os estabelecimentos que prestam serviços e comercializam produtos de interesse à saúde que não tiverem sua atividade regulamentada em legislação federal ou estadual, cujas atividades ou funcionamento dependam de responsabilidade técnica de profissional legalmente habilitado, serão definidos através de normas técnicas especiais.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81º</w:t>
      </w:r>
      <w:r w:rsidRPr="00645CF6">
        <w:rPr>
          <w:rFonts w:eastAsia="Times New Roman" w:cs="Times New Roman"/>
          <w:color w:val="000000"/>
          <w:sz w:val="24"/>
          <w:szCs w:val="24"/>
          <w:lang w:eastAsia="pt-BR"/>
        </w:rPr>
        <w:t xml:space="preserve"> - É vedada a nomeação ou designação para cargo ou função pública de chefia, assessoramento e fiscalização, em qualquer nível, de pessoa que exerça a direção, gerência ou administração ou responsabilidade técnica de estabelecimento ou serviços de que trata esta Lei.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82º</w:t>
      </w:r>
      <w:r w:rsidRPr="00645CF6">
        <w:rPr>
          <w:rFonts w:eastAsia="Times New Roman" w:cs="Times New Roman"/>
          <w:color w:val="000000"/>
          <w:sz w:val="24"/>
          <w:szCs w:val="24"/>
          <w:lang w:eastAsia="pt-BR"/>
        </w:rPr>
        <w:t xml:space="preserve"> - Fica a Secretaria Municipal de Saúde, através de atos próprios do Secretário Municipal de Saúde, autorizada a emitir Normas Técnicas Especiais, destinadas a </w:t>
      </w:r>
      <w:proofErr w:type="gramStart"/>
      <w:r w:rsidRPr="00645CF6">
        <w:rPr>
          <w:rFonts w:eastAsia="Times New Roman" w:cs="Times New Roman"/>
          <w:color w:val="000000"/>
          <w:sz w:val="24"/>
          <w:szCs w:val="24"/>
          <w:lang w:eastAsia="pt-BR"/>
        </w:rPr>
        <w:t>implementar</w:t>
      </w:r>
      <w:proofErr w:type="gramEnd"/>
      <w:r w:rsidRPr="00645CF6">
        <w:rPr>
          <w:rFonts w:eastAsia="Times New Roman" w:cs="Times New Roman"/>
          <w:color w:val="000000"/>
          <w:sz w:val="24"/>
          <w:szCs w:val="24"/>
          <w:lang w:eastAsia="pt-BR"/>
        </w:rPr>
        <w:t xml:space="preserve"> esta Lei.</w:t>
      </w:r>
    </w:p>
    <w:p w:rsidR="00930CEE" w:rsidRDefault="00930CEE" w:rsidP="00645CF6">
      <w:pPr>
        <w:shd w:val="clear" w:color="auto" w:fill="FFFFFF"/>
        <w:spacing w:after="0" w:line="210" w:lineRule="atLeast"/>
        <w:jc w:val="both"/>
        <w:textAlignment w:val="baseline"/>
        <w:rPr>
          <w:rFonts w:eastAsia="Times New Roman" w:cs="Times New Roman"/>
          <w:b/>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 1º</w:t>
      </w:r>
      <w:r w:rsidRPr="00645CF6">
        <w:rPr>
          <w:rFonts w:eastAsia="Times New Roman" w:cs="Times New Roman"/>
          <w:color w:val="000000"/>
          <w:sz w:val="24"/>
          <w:szCs w:val="24"/>
          <w:lang w:eastAsia="pt-BR"/>
        </w:rPr>
        <w:t xml:space="preserve"> - As normas técnicas citadas neste Artigo</w:t>
      </w:r>
      <w:r w:rsidR="00C42A71" w:rsidRPr="00645CF6">
        <w:rPr>
          <w:rFonts w:eastAsia="Times New Roman" w:cs="Times New Roman"/>
          <w:color w:val="000000"/>
          <w:sz w:val="24"/>
          <w:szCs w:val="24"/>
          <w:lang w:eastAsia="pt-BR"/>
        </w:rPr>
        <w:t xml:space="preserve"> estabelecerão</w:t>
      </w:r>
      <w:r w:rsidRPr="00645CF6">
        <w:rPr>
          <w:rFonts w:eastAsia="Times New Roman" w:cs="Times New Roman"/>
          <w:color w:val="000000"/>
          <w:sz w:val="24"/>
          <w:szCs w:val="24"/>
          <w:lang w:eastAsia="pt-BR"/>
        </w:rPr>
        <w:t xml:space="preserve"> definições, critérios e padrões para o controle e a fiscalização das ações e atividades contempladas nesta Lei.</w:t>
      </w:r>
    </w:p>
    <w:p w:rsidR="00930CEE" w:rsidRDefault="00930CEE" w:rsidP="00645CF6">
      <w:pPr>
        <w:shd w:val="clear" w:color="auto" w:fill="FFFFFF"/>
        <w:spacing w:after="0" w:line="210" w:lineRule="atLeast"/>
        <w:jc w:val="both"/>
        <w:textAlignment w:val="baseline"/>
        <w:rPr>
          <w:rFonts w:eastAsia="Times New Roman" w:cs="Times New Roman"/>
          <w:b/>
          <w:i/>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17642">
        <w:rPr>
          <w:rFonts w:eastAsia="Times New Roman" w:cs="Times New Roman"/>
          <w:b/>
          <w:color w:val="000000"/>
          <w:sz w:val="24"/>
          <w:szCs w:val="24"/>
          <w:lang w:eastAsia="pt-BR"/>
        </w:rPr>
        <w:t>§ 2º</w:t>
      </w:r>
      <w:r w:rsidRPr="00645CF6">
        <w:rPr>
          <w:rFonts w:eastAsia="Times New Roman" w:cs="Times New Roman"/>
          <w:color w:val="000000"/>
          <w:sz w:val="24"/>
          <w:szCs w:val="24"/>
          <w:lang w:eastAsia="pt-BR"/>
        </w:rPr>
        <w:t xml:space="preserve"> - A conveniência da administração pública, no estrito interesse da coletividade, poderá o Poder Público expedir normas técnicas, com vigência temporária ou alterar as definições, critérios e padrões das já existentes.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83º</w:t>
      </w:r>
      <w:r w:rsidRPr="00645CF6">
        <w:rPr>
          <w:rFonts w:eastAsia="Times New Roman" w:cs="Times New Roman"/>
          <w:color w:val="000000"/>
          <w:sz w:val="24"/>
          <w:szCs w:val="24"/>
          <w:lang w:eastAsia="pt-BR"/>
        </w:rPr>
        <w:t xml:space="preserve"> Os serviços de Vigilância Sanitária, objeto desta Lei, executados pela Secretária Municipal de Saúde, ensejarão a cobrança de preços públicos que serão fixados pelo Poder Executivo.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BB524B" w:rsidRDefault="00645CF6" w:rsidP="00C70F10">
      <w:pPr>
        <w:shd w:val="clear" w:color="auto" w:fill="FFFFFF"/>
        <w:spacing w:after="0" w:line="210" w:lineRule="atLeast"/>
        <w:jc w:val="both"/>
        <w:textAlignment w:val="baseline"/>
        <w:rPr>
          <w:rFonts w:eastAsia="Times New Roman" w:cs="Times New Roman"/>
          <w:color w:val="000000"/>
          <w:sz w:val="24"/>
          <w:szCs w:val="24"/>
          <w:lang w:eastAsia="pt-BR"/>
        </w:rPr>
      </w:pPr>
      <w:r w:rsidRPr="0027404A">
        <w:rPr>
          <w:rFonts w:eastAsia="Times New Roman" w:cs="Times New Roman"/>
          <w:b/>
          <w:color w:val="000000"/>
          <w:sz w:val="24"/>
          <w:szCs w:val="24"/>
          <w:lang w:eastAsia="pt-BR"/>
        </w:rPr>
        <w:t>Art. 84º</w:t>
      </w:r>
      <w:r w:rsidRPr="00645CF6">
        <w:rPr>
          <w:rFonts w:eastAsia="Times New Roman" w:cs="Times New Roman"/>
          <w:color w:val="000000"/>
          <w:sz w:val="24"/>
          <w:szCs w:val="24"/>
          <w:lang w:eastAsia="pt-BR"/>
        </w:rPr>
        <w:t xml:space="preserve"> - Esta Lei entra em vigor na data de sua publicação, revogadas as disposições em contrário</w:t>
      </w:r>
      <w:r w:rsidR="00217642">
        <w:rPr>
          <w:rFonts w:eastAsia="Times New Roman" w:cs="Times New Roman"/>
          <w:color w:val="000000"/>
          <w:sz w:val="24"/>
          <w:szCs w:val="24"/>
          <w:lang w:eastAsia="pt-BR"/>
        </w:rPr>
        <w:t xml:space="preserve">. </w:t>
      </w:r>
    </w:p>
    <w:p w:rsidR="00C70F10" w:rsidRDefault="00C70F10" w:rsidP="00C70F10">
      <w:pPr>
        <w:shd w:val="clear" w:color="auto" w:fill="FFFFFF"/>
        <w:spacing w:after="0" w:line="210" w:lineRule="atLeast"/>
        <w:jc w:val="both"/>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645CF6" w:rsidRDefault="00645CF6" w:rsidP="00BB524B">
      <w:pPr>
        <w:shd w:val="clear" w:color="auto" w:fill="FFFFFF"/>
        <w:spacing w:after="0" w:line="210" w:lineRule="atLeast"/>
        <w:jc w:val="right"/>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Jaçanã RN, </w:t>
      </w:r>
      <w:r w:rsidR="00CC55C5">
        <w:rPr>
          <w:rFonts w:eastAsia="Times New Roman" w:cs="Times New Roman"/>
          <w:color w:val="000000"/>
          <w:sz w:val="24"/>
          <w:szCs w:val="24"/>
          <w:lang w:eastAsia="pt-BR"/>
        </w:rPr>
        <w:t>02</w:t>
      </w:r>
      <w:r w:rsidRPr="00645CF6">
        <w:rPr>
          <w:rFonts w:eastAsia="Times New Roman" w:cs="Times New Roman"/>
          <w:color w:val="000000"/>
          <w:sz w:val="24"/>
          <w:szCs w:val="24"/>
          <w:lang w:eastAsia="pt-BR"/>
        </w:rPr>
        <w:t xml:space="preserve"> de </w:t>
      </w:r>
      <w:r w:rsidR="00CC55C5">
        <w:rPr>
          <w:rFonts w:eastAsia="Times New Roman" w:cs="Times New Roman"/>
          <w:color w:val="000000"/>
          <w:sz w:val="24"/>
          <w:szCs w:val="24"/>
          <w:lang w:eastAsia="pt-BR"/>
        </w:rPr>
        <w:t xml:space="preserve">dezembro </w:t>
      </w:r>
      <w:r w:rsidRPr="00645CF6">
        <w:rPr>
          <w:rFonts w:eastAsia="Times New Roman" w:cs="Times New Roman"/>
          <w:color w:val="000000"/>
          <w:sz w:val="24"/>
          <w:szCs w:val="24"/>
          <w:lang w:eastAsia="pt-BR"/>
        </w:rPr>
        <w:t>de 201</w:t>
      </w:r>
      <w:r w:rsidR="00044DC6">
        <w:rPr>
          <w:rFonts w:eastAsia="Times New Roman" w:cs="Times New Roman"/>
          <w:color w:val="000000"/>
          <w:sz w:val="24"/>
          <w:szCs w:val="24"/>
          <w:lang w:eastAsia="pt-BR"/>
        </w:rPr>
        <w:t>5</w:t>
      </w:r>
      <w:r w:rsidRPr="00645CF6">
        <w:rPr>
          <w:rFonts w:eastAsia="Times New Roman" w:cs="Times New Roman"/>
          <w:color w:val="000000"/>
          <w:sz w:val="24"/>
          <w:szCs w:val="24"/>
          <w:lang w:eastAsia="pt-BR"/>
        </w:rPr>
        <w:t>.</w:t>
      </w:r>
    </w:p>
    <w:p w:rsidR="00E41447" w:rsidRDefault="00E41447"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BB524B" w:rsidRPr="00645CF6" w:rsidRDefault="00BB524B" w:rsidP="00BB524B">
      <w:pPr>
        <w:shd w:val="clear" w:color="auto" w:fill="FFFFFF"/>
        <w:spacing w:after="0" w:line="210" w:lineRule="atLeast"/>
        <w:jc w:val="right"/>
        <w:textAlignment w:val="baseline"/>
        <w:rPr>
          <w:rFonts w:eastAsia="Times New Roman" w:cs="Times New Roman"/>
          <w:color w:val="000000"/>
          <w:sz w:val="24"/>
          <w:szCs w:val="24"/>
          <w:lang w:eastAsia="pt-BR"/>
        </w:rPr>
      </w:pP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044DC6" w:rsidP="00BB524B">
      <w:pPr>
        <w:shd w:val="clear" w:color="auto" w:fill="FFFFFF"/>
        <w:spacing w:after="0" w:line="210" w:lineRule="atLeast"/>
        <w:jc w:val="center"/>
        <w:textAlignment w:val="baseline"/>
        <w:rPr>
          <w:rFonts w:eastAsia="Times New Roman" w:cs="Times New Roman"/>
          <w:color w:val="000000"/>
          <w:sz w:val="24"/>
          <w:szCs w:val="24"/>
          <w:lang w:eastAsia="pt-BR"/>
        </w:rPr>
      </w:pPr>
      <w:r>
        <w:rPr>
          <w:rFonts w:eastAsia="Times New Roman" w:cs="Times New Roman"/>
          <w:b/>
          <w:bCs/>
          <w:i/>
          <w:iCs/>
          <w:color w:val="000000"/>
          <w:sz w:val="24"/>
          <w:szCs w:val="24"/>
          <w:lang w:eastAsia="pt-BR"/>
        </w:rPr>
        <w:t>Esdras Fernandes Farias</w:t>
      </w:r>
    </w:p>
    <w:p w:rsidR="00645CF6" w:rsidRDefault="00645CF6" w:rsidP="00BB524B">
      <w:pPr>
        <w:shd w:val="clear" w:color="auto" w:fill="FFFFFF"/>
        <w:spacing w:after="0" w:line="210" w:lineRule="atLeast"/>
        <w:jc w:val="center"/>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Prefeito Municipal</w:t>
      </w:r>
    </w:p>
    <w:p w:rsidR="00BB524B" w:rsidRDefault="00BB524B"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BB524B" w:rsidRDefault="00BB524B"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E41447" w:rsidRDefault="00E41447" w:rsidP="00BB524B">
      <w:pPr>
        <w:shd w:val="clear" w:color="auto" w:fill="FFFFFF"/>
        <w:spacing w:after="0" w:line="210" w:lineRule="atLeast"/>
        <w:jc w:val="center"/>
        <w:textAlignment w:val="baseline"/>
        <w:rPr>
          <w:rFonts w:eastAsia="Times New Roman" w:cs="Times New Roman"/>
          <w:color w:val="000000"/>
          <w:sz w:val="24"/>
          <w:szCs w:val="24"/>
          <w:lang w:eastAsia="pt-BR"/>
        </w:rPr>
      </w:pPr>
    </w:p>
    <w:p w:rsidR="00217642" w:rsidRDefault="00217642"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C42A71" w:rsidRDefault="00C42A7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C42A71" w:rsidRDefault="00C42A7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C42A71" w:rsidRDefault="00C42A7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C42A71" w:rsidRDefault="00C42A7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C42A71" w:rsidRDefault="00C42A71"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7308E" w:rsidRDefault="0067308E"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645CF6" w:rsidRPr="00645CF6" w:rsidRDefault="00E41447" w:rsidP="00645CF6">
      <w:pPr>
        <w:shd w:val="clear" w:color="auto" w:fill="FFFFFF"/>
        <w:spacing w:after="0" w:line="210" w:lineRule="atLeast"/>
        <w:jc w:val="both"/>
        <w:textAlignment w:val="baseline"/>
        <w:rPr>
          <w:rFonts w:eastAsia="Times New Roman" w:cs="Times New Roman"/>
          <w:color w:val="000000"/>
          <w:sz w:val="24"/>
          <w:szCs w:val="24"/>
          <w:lang w:eastAsia="pt-BR"/>
        </w:rPr>
      </w:pPr>
      <w:r>
        <w:rPr>
          <w:rFonts w:eastAsia="Times New Roman" w:cs="Times New Roman"/>
          <w:b/>
          <w:bCs/>
          <w:color w:val="000000"/>
          <w:sz w:val="24"/>
          <w:szCs w:val="24"/>
          <w:lang w:eastAsia="pt-BR"/>
        </w:rPr>
        <w:t>ANEXO –</w:t>
      </w:r>
      <w:r w:rsidR="00FC5F27">
        <w:rPr>
          <w:rFonts w:eastAsia="Times New Roman" w:cs="Times New Roman"/>
          <w:b/>
          <w:bCs/>
          <w:color w:val="000000"/>
          <w:sz w:val="24"/>
          <w:szCs w:val="24"/>
          <w:lang w:eastAsia="pt-BR"/>
        </w:rPr>
        <w:t xml:space="preserve"> PROJETO DE LEI Nº 010</w:t>
      </w:r>
      <w:r>
        <w:rPr>
          <w:rFonts w:eastAsia="Times New Roman" w:cs="Times New Roman"/>
          <w:b/>
          <w:bCs/>
          <w:color w:val="000000"/>
          <w:sz w:val="24"/>
          <w:szCs w:val="24"/>
          <w:lang w:eastAsia="pt-BR"/>
        </w:rPr>
        <w:t>/2015</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E21F09">
      <w:pPr>
        <w:shd w:val="clear" w:color="auto" w:fill="FFFFFF"/>
        <w:spacing w:after="0" w:line="210" w:lineRule="atLeast"/>
        <w:ind w:firstLine="708"/>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RELAÇÃO DOS ESTABELECIMENTOS A SEREM ORIENTADOS E FISCALIZADOS PELO SETOR DE MEIO AMBIENTE</w:t>
      </w:r>
      <w:r w:rsidR="007D0EF0">
        <w:rPr>
          <w:rFonts w:eastAsia="Times New Roman" w:cs="Times New Roman"/>
          <w:color w:val="000000"/>
          <w:sz w:val="24"/>
          <w:szCs w:val="24"/>
          <w:lang w:eastAsia="pt-BR"/>
        </w:rPr>
        <w:t>.</w:t>
      </w:r>
    </w:p>
    <w:p w:rsidR="00645CF6" w:rsidRPr="00645CF6" w:rsidRDefault="00645CF6" w:rsidP="007D0EF0">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r w:rsidR="007D0EF0">
        <w:rPr>
          <w:rFonts w:eastAsia="Times New Roman" w:cs="Times New Roman"/>
          <w:color w:val="000000"/>
          <w:sz w:val="24"/>
          <w:szCs w:val="24"/>
          <w:lang w:eastAsia="pt-BR"/>
        </w:rPr>
        <w:tab/>
      </w:r>
      <w:r w:rsidRPr="00645CF6">
        <w:rPr>
          <w:rFonts w:eastAsia="Times New Roman" w:cs="Times New Roman"/>
          <w:color w:val="000000"/>
          <w:sz w:val="24"/>
          <w:szCs w:val="24"/>
          <w:lang w:eastAsia="pt-BR"/>
        </w:rPr>
        <w:t>Os estabelecimentos abaixo relacionados estão classificados em dois grupos: GRUPO I, o de menor risco e o GRUPO II, o de maior risco.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GRUPO 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Escolas;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Creches;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Cemitérios;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Igrejas;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Clubes Recreativos;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Criações de animais em áreas urbanas e residências;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Áreas reservadas a festas populares: circos, parques de diversão, etc.;</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Cinemas;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Teatros;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Bibliotecas;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Vídeo Game;</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Salão de jogos;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Ginásio esportivo e/ou quadra de esportes;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Banhos em açudes, rios e lagos;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Postos de combustíveis e correlatos;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Borracharias;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Lojas de peças e reposição automotrizes;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Oficinas mecânicas;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proofErr w:type="gramStart"/>
      <w:r w:rsidRPr="00645CF6">
        <w:rPr>
          <w:rFonts w:eastAsia="Times New Roman" w:cs="Times New Roman"/>
          <w:color w:val="000000"/>
          <w:sz w:val="24"/>
          <w:szCs w:val="24"/>
          <w:lang w:eastAsia="pt-BR"/>
        </w:rPr>
        <w:t>Eletro eletrônica</w:t>
      </w:r>
      <w:proofErr w:type="gramEnd"/>
      <w:r w:rsidRPr="00645CF6">
        <w:rPr>
          <w:rFonts w:eastAsia="Times New Roman" w:cs="Times New Roman"/>
          <w:color w:val="000000"/>
          <w:sz w:val="24"/>
          <w:szCs w:val="24"/>
          <w:lang w:eastAsia="pt-BR"/>
        </w:rPr>
        <w:t xml:space="preserve"> (oficinas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GRUPO II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E21F09">
      <w:pPr>
        <w:shd w:val="clear" w:color="auto" w:fill="FFFFFF"/>
        <w:spacing w:after="0" w:line="210" w:lineRule="atLeast"/>
        <w:ind w:firstLine="708"/>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Este grupo é composto pelos estabelecimentos que, eventualmente, proporcionam exposições de riscos pessoais ou ambientais, no exercício de suas atividades as quais nos referimos: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Depósitos de vendas de cal e cimento;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Depósitos de materiais de construção;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Lojas de materiais de construção;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 de gesso;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 de pré-moldados;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Canteiros de obras;</w:t>
      </w:r>
    </w:p>
    <w:p w:rsid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Sistema de abastecimento de água;</w:t>
      </w:r>
    </w:p>
    <w:p w:rsidR="00711ECA" w:rsidRPr="00645CF6" w:rsidRDefault="00711ECA" w:rsidP="00711ECA">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t>Carro pipa;</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Sistema de tratamento de dejetos;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Sistema de limpeza pública e destino final do lixo;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Sistema de coleta e destino final do lixo de procedência hospitalar</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Banheiros públicos;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lastRenderedPageBreak/>
        <w:t>Funerárias;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Pousadas, hotéis e motéis;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Padarias;</w:t>
      </w:r>
    </w:p>
    <w:p w:rsid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Olarias;</w:t>
      </w:r>
    </w:p>
    <w:p w:rsidR="00741D94" w:rsidRPr="00645CF6" w:rsidRDefault="00741D94"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Escolas de natação;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Piscinas públicas e privadas;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Academias de ginásticas, danças e similares;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Salão de beleza e similares;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Marcenaria, serraria e serralharia;</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Casas de ração;</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Clínicas e farmácias veterinárias;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Serigrafia;</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Tipografia;</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Venda de gás;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Distribuidoras de bebidas;</w:t>
      </w:r>
    </w:p>
    <w:p w:rsidR="00645CF6" w:rsidRPr="00645CF6" w:rsidRDefault="00645CF6" w:rsidP="00E21F09">
      <w:pPr>
        <w:shd w:val="clear" w:color="auto" w:fill="FFFFFF"/>
        <w:spacing w:after="0" w:line="210" w:lineRule="atLeast"/>
        <w:ind w:firstLine="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Fábricas.</w:t>
      </w:r>
    </w:p>
    <w:p w:rsidR="00BB524B" w:rsidRDefault="00645CF6" w:rsidP="00BB524B">
      <w:pPr>
        <w:shd w:val="clear" w:color="auto" w:fill="FFFFFF"/>
        <w:spacing w:after="0" w:line="210" w:lineRule="atLeast"/>
        <w:jc w:val="both"/>
        <w:textAlignment w:val="baseline"/>
        <w:rPr>
          <w:rFonts w:eastAsia="Times New Roman" w:cs="Times New Roman"/>
          <w:b/>
          <w:bCs/>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BB524B">
      <w:pPr>
        <w:shd w:val="clear" w:color="auto" w:fill="FFFFFF"/>
        <w:spacing w:after="0" w:line="210" w:lineRule="atLeast"/>
        <w:jc w:val="center"/>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SETOR DE ALIMENTOS</w:t>
      </w:r>
    </w:p>
    <w:p w:rsidR="00645CF6" w:rsidRPr="00645CF6" w:rsidRDefault="00645CF6" w:rsidP="00BB524B">
      <w:pPr>
        <w:shd w:val="clear" w:color="auto" w:fill="FFFFFF"/>
        <w:spacing w:after="0" w:line="210" w:lineRule="atLeast"/>
        <w:jc w:val="center"/>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ESPECIFICAÇÕES DOS ESTABELECIMENTOS COMERCIAIS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Neste setor, estabelecemos a inclusão de </w:t>
      </w:r>
      <w:proofErr w:type="gramStart"/>
      <w:r w:rsidRPr="00645CF6">
        <w:rPr>
          <w:rFonts w:eastAsia="Times New Roman" w:cs="Times New Roman"/>
          <w:color w:val="000000"/>
          <w:sz w:val="24"/>
          <w:szCs w:val="24"/>
          <w:lang w:eastAsia="pt-BR"/>
        </w:rPr>
        <w:t>2</w:t>
      </w:r>
      <w:proofErr w:type="gramEnd"/>
      <w:r w:rsidRPr="00645CF6">
        <w:rPr>
          <w:rFonts w:eastAsia="Times New Roman" w:cs="Times New Roman"/>
          <w:color w:val="000000"/>
          <w:sz w:val="24"/>
          <w:szCs w:val="24"/>
          <w:lang w:eastAsia="pt-BR"/>
        </w:rPr>
        <w:t xml:space="preserve"> ( dois ) grupos: de menor e maior risco.</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GRUPO 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Supermercados;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Mercadinhos;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Mercearias;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Barracos;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Armazéns de vendas no atacado;</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Depósitos de alimentos;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Cantina escolar;</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Depósito de merenda escolar;</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Creches e escolas (cozinha);</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Espaços em que esteja funcionando eventos festivos;</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Restaurantes a </w:t>
      </w:r>
      <w:proofErr w:type="spellStart"/>
      <w:proofErr w:type="gramStart"/>
      <w:r w:rsidRPr="00645CF6">
        <w:rPr>
          <w:rFonts w:eastAsia="Times New Roman" w:cs="Times New Roman"/>
          <w:color w:val="000000"/>
          <w:sz w:val="24"/>
          <w:szCs w:val="24"/>
          <w:lang w:eastAsia="pt-BR"/>
        </w:rPr>
        <w:t>la</w:t>
      </w:r>
      <w:proofErr w:type="spellEnd"/>
      <w:proofErr w:type="gramEnd"/>
      <w:r w:rsidRPr="00645CF6">
        <w:rPr>
          <w:rFonts w:eastAsia="Times New Roman" w:cs="Times New Roman"/>
          <w:color w:val="000000"/>
          <w:sz w:val="24"/>
          <w:szCs w:val="24"/>
          <w:lang w:eastAsia="pt-BR"/>
        </w:rPr>
        <w:t xml:space="preserve"> carte;</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Fábricas de produtos caseiros: soldas, bolos, tarecos, raiva e etc.;</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Indústrias de panificaçã</w:t>
      </w:r>
      <w:r w:rsidR="007D0EF0">
        <w:rPr>
          <w:rFonts w:eastAsia="Times New Roman" w:cs="Times New Roman"/>
          <w:color w:val="000000"/>
          <w:sz w:val="24"/>
          <w:szCs w:val="24"/>
          <w:lang w:eastAsia="pt-BR"/>
        </w:rPr>
        <w:t xml:space="preserve">o </w:t>
      </w:r>
      <w:proofErr w:type="gramStart"/>
      <w:r w:rsidR="007D0EF0">
        <w:rPr>
          <w:rFonts w:eastAsia="Times New Roman" w:cs="Times New Roman"/>
          <w:color w:val="000000"/>
          <w:sz w:val="24"/>
          <w:szCs w:val="24"/>
          <w:lang w:eastAsia="pt-BR"/>
        </w:rPr>
        <w:t xml:space="preserve">( </w:t>
      </w:r>
      <w:proofErr w:type="gramEnd"/>
      <w:r w:rsidR="007D0EF0">
        <w:rPr>
          <w:rFonts w:eastAsia="Times New Roman" w:cs="Times New Roman"/>
          <w:color w:val="000000"/>
          <w:sz w:val="24"/>
          <w:szCs w:val="24"/>
          <w:lang w:eastAsia="pt-BR"/>
        </w:rPr>
        <w:t xml:space="preserve">sem salgados e </w:t>
      </w:r>
      <w:r w:rsidRPr="00645CF6">
        <w:rPr>
          <w:rFonts w:eastAsia="Times New Roman" w:cs="Times New Roman"/>
          <w:color w:val="000000"/>
          <w:sz w:val="24"/>
          <w:szCs w:val="24"/>
          <w:lang w:eastAsia="pt-BR"/>
        </w:rPr>
        <w:t>confeitados );</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Buffet;</w:t>
      </w:r>
    </w:p>
    <w:p w:rsidR="00645CF6" w:rsidRPr="00645CF6" w:rsidRDefault="00645CF6" w:rsidP="00E21F09">
      <w:pPr>
        <w:shd w:val="clear" w:color="auto" w:fill="FFFFFF"/>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Produtos caseiros: doces, salgados, sorvetes, picolés, etc.</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GRUPO  II</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Supermercados com vendas de carnes e frios;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Mercadinhos com vendas de carnes e frios;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Mercearias com vendas de carnes e frios;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Barracos com vendas de carnes e frios;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Padarias com loja</w:t>
      </w:r>
      <w:r w:rsidR="00E21F09">
        <w:rPr>
          <w:rFonts w:eastAsia="Times New Roman" w:cs="Times New Roman"/>
          <w:color w:val="000000"/>
          <w:sz w:val="24"/>
          <w:szCs w:val="24"/>
          <w:lang w:eastAsia="pt-BR"/>
        </w:rPr>
        <w:t xml:space="preserve"> de conveniência, serviços de </w:t>
      </w:r>
      <w:r w:rsidRPr="00645CF6">
        <w:rPr>
          <w:rFonts w:eastAsia="Times New Roman" w:cs="Times New Roman"/>
          <w:color w:val="000000"/>
          <w:sz w:val="24"/>
          <w:szCs w:val="24"/>
          <w:lang w:eastAsia="pt-BR"/>
        </w:rPr>
        <w:t>confeitados, doces e salgados;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Indústria de alimentos: doces e pipoca;</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 de sorvetes e picolés;</w:t>
      </w:r>
    </w:p>
    <w:p w:rsid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Fábrica de gelo;</w:t>
      </w:r>
    </w:p>
    <w:p w:rsidR="00711ECA" w:rsidRPr="00645CF6" w:rsidRDefault="00711ECA"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Carro pipa;</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xml:space="preserve">Comércio de produtos de origem animal </w:t>
      </w:r>
      <w:proofErr w:type="gramStart"/>
      <w:r w:rsidRPr="00645CF6">
        <w:rPr>
          <w:rFonts w:eastAsia="Times New Roman" w:cs="Times New Roman"/>
          <w:color w:val="000000"/>
          <w:sz w:val="24"/>
          <w:szCs w:val="24"/>
          <w:lang w:eastAsia="pt-BR"/>
        </w:rPr>
        <w:t xml:space="preserve">( </w:t>
      </w:r>
      <w:proofErr w:type="gramEnd"/>
      <w:r w:rsidRPr="00645CF6">
        <w:rPr>
          <w:rFonts w:eastAsia="Times New Roman" w:cs="Times New Roman"/>
          <w:color w:val="000000"/>
          <w:sz w:val="24"/>
          <w:szCs w:val="24"/>
          <w:lang w:eastAsia="pt-BR"/>
        </w:rPr>
        <w:t>artesanal );</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Restaurantes Self Service;</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Açougues;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proofErr w:type="spellStart"/>
      <w:r w:rsidRPr="00645CF6">
        <w:rPr>
          <w:rFonts w:eastAsia="Times New Roman" w:cs="Times New Roman"/>
          <w:color w:val="000000"/>
          <w:sz w:val="24"/>
          <w:szCs w:val="24"/>
          <w:lang w:eastAsia="pt-BR"/>
        </w:rPr>
        <w:t>Galeterias</w:t>
      </w:r>
      <w:proofErr w:type="spellEnd"/>
      <w:r w:rsidRPr="00645CF6">
        <w:rPr>
          <w:rFonts w:eastAsia="Times New Roman" w:cs="Times New Roman"/>
          <w:color w:val="000000"/>
          <w:sz w:val="24"/>
          <w:szCs w:val="24"/>
          <w:lang w:eastAsia="pt-BR"/>
        </w:rPr>
        <w:t>;</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Peixarias;</w:t>
      </w:r>
    </w:p>
    <w:p w:rsidR="00645CF6" w:rsidRPr="00645CF6" w:rsidRDefault="00645CF6" w:rsidP="00E21F09">
      <w:pPr>
        <w:shd w:val="clear" w:color="auto" w:fill="FFFFFF"/>
        <w:tabs>
          <w:tab w:val="left" w:pos="709"/>
        </w:tabs>
        <w:spacing w:after="0" w:line="210" w:lineRule="atLeast"/>
        <w:ind w:left="851"/>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Cozinhas industriais.</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color w:val="000000"/>
          <w:sz w:val="24"/>
          <w:szCs w:val="24"/>
          <w:lang w:eastAsia="pt-BR"/>
        </w:rPr>
        <w:t> </w:t>
      </w:r>
    </w:p>
    <w:p w:rsidR="00645CF6" w:rsidRPr="00645CF6" w:rsidRDefault="00645CF6" w:rsidP="00645CF6">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Obs.: </w:t>
      </w:r>
      <w:r w:rsidRPr="00645CF6">
        <w:rPr>
          <w:rFonts w:eastAsia="Times New Roman" w:cs="Times New Roman"/>
          <w:color w:val="000000"/>
          <w:sz w:val="24"/>
          <w:szCs w:val="24"/>
          <w:lang w:eastAsia="pt-BR"/>
        </w:rPr>
        <w:t>Os estabelecimentos comerciais que compõem os Grupos I e II, acima especificados, só estarão aptos a funcionarem quando os mesmos receberem o ALVARÁ de LICENÇA SANITÁRIA, após serem inspecionados e avaliados pelos Técnicos da Vigilância Sanitária deste Município.</w:t>
      </w:r>
    </w:p>
    <w:p w:rsidR="003D0AF5" w:rsidRDefault="003D0AF5"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3D0AF5" w:rsidRPr="00645CF6" w:rsidRDefault="003D0AF5" w:rsidP="003D0AF5">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TABELAS DE TAXAS DE LICENÇA SANITÁRIA</w:t>
      </w:r>
    </w:p>
    <w:p w:rsidR="003D0AF5" w:rsidRPr="00645CF6" w:rsidRDefault="003D0AF5" w:rsidP="003D0AF5">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xml:space="preserve">VALORES COBRADOS </w:t>
      </w:r>
      <w:r w:rsidR="00D96776">
        <w:rPr>
          <w:rFonts w:eastAsia="Times New Roman" w:cs="Times New Roman"/>
          <w:b/>
          <w:bCs/>
          <w:color w:val="000000"/>
          <w:sz w:val="24"/>
          <w:szCs w:val="24"/>
          <w:lang w:eastAsia="pt-BR"/>
        </w:rPr>
        <w:t xml:space="preserve">POR M² </w:t>
      </w:r>
      <w:r w:rsidRPr="00645CF6">
        <w:rPr>
          <w:rFonts w:eastAsia="Times New Roman" w:cs="Times New Roman"/>
          <w:b/>
          <w:bCs/>
          <w:color w:val="000000"/>
          <w:sz w:val="24"/>
          <w:szCs w:val="24"/>
          <w:lang w:eastAsia="pt-BR"/>
        </w:rPr>
        <w:t xml:space="preserve">(EM </w:t>
      </w:r>
      <w:r>
        <w:rPr>
          <w:rFonts w:eastAsia="Times New Roman" w:cs="Times New Roman"/>
          <w:b/>
          <w:bCs/>
          <w:color w:val="000000"/>
          <w:sz w:val="24"/>
          <w:szCs w:val="24"/>
          <w:lang w:eastAsia="pt-BR"/>
        </w:rPr>
        <w:t>% DO SALÁRIO MÍNIMO VIGENTE</w:t>
      </w:r>
      <w:r w:rsidR="00FE6E8D">
        <w:rPr>
          <w:rFonts w:eastAsia="Times New Roman" w:cs="Times New Roman"/>
          <w:b/>
          <w:bCs/>
          <w:color w:val="000000"/>
          <w:sz w:val="24"/>
          <w:szCs w:val="24"/>
          <w:lang w:eastAsia="pt-BR"/>
        </w:rPr>
        <w:t>) DOS REQUERENTES</w:t>
      </w:r>
    </w:p>
    <w:p w:rsidR="003D0AF5" w:rsidRPr="00D96776" w:rsidRDefault="003D0AF5" w:rsidP="003D0AF5">
      <w:pPr>
        <w:shd w:val="clear" w:color="auto" w:fill="FFFFFF"/>
        <w:spacing w:after="0" w:line="210" w:lineRule="atLeast"/>
        <w:jc w:val="both"/>
        <w:textAlignment w:val="baseline"/>
        <w:rPr>
          <w:rFonts w:eastAsia="Times New Roman" w:cs="Times New Roman"/>
          <w:color w:val="000000"/>
          <w:sz w:val="16"/>
          <w:szCs w:val="24"/>
          <w:lang w:eastAsia="pt-BR"/>
        </w:rPr>
      </w:pPr>
      <w:r w:rsidRPr="00645CF6">
        <w:rPr>
          <w:rFonts w:eastAsia="Times New Roman" w:cs="Times New Roman"/>
          <w:b/>
          <w:bCs/>
          <w:color w:val="000000"/>
          <w:sz w:val="24"/>
          <w:szCs w:val="24"/>
          <w:lang w:eastAsia="pt-BR"/>
        </w:rPr>
        <w:t> </w:t>
      </w:r>
    </w:p>
    <w:tbl>
      <w:tblPr>
        <w:tblW w:w="9388" w:type="dxa"/>
        <w:jc w:val="center"/>
        <w:tblInd w:w="-1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1222"/>
        <w:gridCol w:w="1599"/>
        <w:gridCol w:w="1701"/>
        <w:gridCol w:w="2553"/>
      </w:tblGrid>
      <w:tr w:rsidR="000D499E" w:rsidRPr="00645CF6" w:rsidTr="00455D22">
        <w:trPr>
          <w:jc w:val="center"/>
        </w:trPr>
        <w:tc>
          <w:tcPr>
            <w:tcW w:w="2313" w:type="dxa"/>
            <w:vMerge w:val="restart"/>
            <w:tcBorders>
              <w:top w:val="outset" w:sz="6" w:space="0" w:color="auto"/>
              <w:left w:val="outset" w:sz="6" w:space="0" w:color="auto"/>
              <w:right w:val="outset" w:sz="6" w:space="0" w:color="auto"/>
            </w:tcBorders>
            <w:shd w:val="clear" w:color="auto" w:fill="BFBFBF" w:themeFill="background1" w:themeFillShade="BF"/>
            <w:hideMark/>
          </w:tcPr>
          <w:p w:rsidR="000D499E" w:rsidRPr="00BB524B" w:rsidRDefault="000D499E" w:rsidP="003D0AF5">
            <w:pPr>
              <w:spacing w:after="120" w:line="240" w:lineRule="auto"/>
              <w:jc w:val="both"/>
              <w:textAlignment w:val="baseline"/>
              <w:rPr>
                <w:rFonts w:eastAsia="Times New Roman" w:cs="Times New Roman"/>
                <w:b/>
                <w:bCs/>
                <w:sz w:val="14"/>
                <w:szCs w:val="24"/>
                <w:lang w:eastAsia="pt-BR"/>
              </w:rPr>
            </w:pPr>
            <w:r w:rsidRPr="00645CF6">
              <w:rPr>
                <w:rFonts w:eastAsia="Times New Roman" w:cs="Times New Roman"/>
                <w:b/>
                <w:bCs/>
                <w:sz w:val="24"/>
                <w:szCs w:val="24"/>
                <w:lang w:eastAsia="pt-BR"/>
              </w:rPr>
              <w:t> </w:t>
            </w:r>
          </w:p>
          <w:p w:rsidR="000D499E" w:rsidRPr="00645CF6" w:rsidRDefault="000D499E" w:rsidP="003D0AF5">
            <w:pPr>
              <w:spacing w:after="12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ÁREA POR M²</w:t>
            </w:r>
          </w:p>
        </w:tc>
        <w:tc>
          <w:tcPr>
            <w:tcW w:w="7075"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0D499E" w:rsidRPr="00645CF6" w:rsidRDefault="000D499E" w:rsidP="000D499E">
            <w:pPr>
              <w:spacing w:before="120" w:after="12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GRUPO</w:t>
            </w:r>
          </w:p>
        </w:tc>
      </w:tr>
      <w:tr w:rsidR="000D499E" w:rsidRPr="00645CF6" w:rsidTr="00455D22">
        <w:trPr>
          <w:trHeight w:val="356"/>
          <w:jc w:val="center"/>
        </w:trPr>
        <w:tc>
          <w:tcPr>
            <w:tcW w:w="2313" w:type="dxa"/>
            <w:vMerge/>
            <w:tcBorders>
              <w:left w:val="outset" w:sz="6" w:space="0" w:color="auto"/>
              <w:right w:val="outset" w:sz="6" w:space="0" w:color="auto"/>
            </w:tcBorders>
            <w:shd w:val="clear" w:color="auto" w:fill="BFBFBF" w:themeFill="background1" w:themeFillShade="BF"/>
            <w:vAlign w:val="center"/>
            <w:hideMark/>
          </w:tcPr>
          <w:p w:rsidR="000D499E" w:rsidRPr="00645CF6" w:rsidRDefault="000D499E" w:rsidP="003D0AF5">
            <w:pPr>
              <w:spacing w:after="0" w:line="240" w:lineRule="auto"/>
              <w:rPr>
                <w:rFonts w:eastAsia="Times New Roman" w:cs="Times New Roman"/>
                <w:sz w:val="24"/>
                <w:szCs w:val="24"/>
                <w:lang w:eastAsia="pt-BR"/>
              </w:rPr>
            </w:pPr>
          </w:p>
        </w:tc>
        <w:tc>
          <w:tcPr>
            <w:tcW w:w="1222" w:type="dxa"/>
            <w:vMerge w:val="restart"/>
            <w:tcBorders>
              <w:top w:val="outset" w:sz="6" w:space="0" w:color="auto"/>
              <w:left w:val="outset" w:sz="6" w:space="0" w:color="auto"/>
              <w:right w:val="outset" w:sz="6" w:space="0" w:color="auto"/>
            </w:tcBorders>
            <w:shd w:val="clear" w:color="auto" w:fill="BFBFBF" w:themeFill="background1" w:themeFillShade="BF"/>
            <w:hideMark/>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p>
          <w:p w:rsidR="000D499E" w:rsidRPr="00645CF6" w:rsidRDefault="000D499E" w:rsidP="003D0AF5">
            <w:pPr>
              <w:spacing w:after="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GRUPO I</w:t>
            </w:r>
          </w:p>
        </w:tc>
        <w:tc>
          <w:tcPr>
            <w:tcW w:w="1599"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0D499E" w:rsidRPr="000D499E" w:rsidRDefault="000D499E" w:rsidP="003D0AF5">
            <w:pPr>
              <w:spacing w:after="0" w:line="240" w:lineRule="auto"/>
              <w:jc w:val="center"/>
              <w:textAlignment w:val="baseline"/>
              <w:rPr>
                <w:rFonts w:eastAsia="Times New Roman" w:cs="Times New Roman"/>
                <w:b/>
                <w:sz w:val="24"/>
                <w:szCs w:val="24"/>
                <w:lang w:eastAsia="pt-BR"/>
              </w:rPr>
            </w:pPr>
            <w:r w:rsidRPr="000D499E">
              <w:rPr>
                <w:rFonts w:eastAsia="Times New Roman" w:cs="Times New Roman"/>
                <w:b/>
                <w:sz w:val="24"/>
                <w:szCs w:val="24"/>
                <w:lang w:eastAsia="pt-BR"/>
              </w:rPr>
              <w:t>A</w:t>
            </w:r>
          </w:p>
        </w:tc>
        <w:tc>
          <w:tcPr>
            <w:tcW w:w="1701" w:type="dxa"/>
            <w:vMerge w:val="restart"/>
            <w:tcBorders>
              <w:top w:val="outset" w:sz="6" w:space="0" w:color="auto"/>
              <w:left w:val="outset" w:sz="6" w:space="0" w:color="auto"/>
              <w:right w:val="outset" w:sz="6" w:space="0" w:color="auto"/>
            </w:tcBorders>
            <w:shd w:val="clear" w:color="auto" w:fill="BFBFBF" w:themeFill="background1" w:themeFillShade="BF"/>
            <w:hideMark/>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p>
          <w:p w:rsidR="000D499E" w:rsidRPr="00645CF6" w:rsidRDefault="000D499E" w:rsidP="00D96776">
            <w:pPr>
              <w:spacing w:after="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GRUPO II</w:t>
            </w:r>
          </w:p>
        </w:tc>
        <w:tc>
          <w:tcPr>
            <w:tcW w:w="2553"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0D499E" w:rsidRPr="000D499E" w:rsidRDefault="000D499E" w:rsidP="003D0AF5">
            <w:pPr>
              <w:spacing w:after="0" w:line="240" w:lineRule="auto"/>
              <w:jc w:val="center"/>
              <w:textAlignment w:val="baseline"/>
              <w:rPr>
                <w:rFonts w:eastAsia="Times New Roman" w:cs="Times New Roman"/>
                <w:b/>
                <w:sz w:val="24"/>
                <w:szCs w:val="24"/>
                <w:lang w:eastAsia="pt-BR"/>
              </w:rPr>
            </w:pPr>
            <w:r w:rsidRPr="000D499E">
              <w:rPr>
                <w:rFonts w:eastAsia="Times New Roman" w:cs="Times New Roman"/>
                <w:b/>
                <w:sz w:val="24"/>
                <w:szCs w:val="24"/>
                <w:lang w:eastAsia="pt-BR"/>
              </w:rPr>
              <w:t>B</w:t>
            </w:r>
          </w:p>
        </w:tc>
      </w:tr>
      <w:tr w:rsidR="000D499E" w:rsidRPr="00645CF6" w:rsidTr="00455D22">
        <w:trPr>
          <w:trHeight w:val="330"/>
          <w:jc w:val="center"/>
        </w:trPr>
        <w:tc>
          <w:tcPr>
            <w:tcW w:w="2313" w:type="dxa"/>
            <w:vMerge/>
            <w:tcBorders>
              <w:left w:val="outset" w:sz="6" w:space="0" w:color="auto"/>
              <w:bottom w:val="outset" w:sz="6" w:space="0" w:color="auto"/>
              <w:right w:val="outset" w:sz="6" w:space="0" w:color="auto"/>
            </w:tcBorders>
            <w:shd w:val="clear" w:color="auto" w:fill="BFBFBF" w:themeFill="background1" w:themeFillShade="BF"/>
            <w:vAlign w:val="center"/>
          </w:tcPr>
          <w:p w:rsidR="000D499E" w:rsidRPr="00645CF6" w:rsidRDefault="000D499E" w:rsidP="003D0AF5">
            <w:pPr>
              <w:spacing w:after="0" w:line="240" w:lineRule="auto"/>
              <w:rPr>
                <w:rFonts w:eastAsia="Times New Roman" w:cs="Times New Roman"/>
                <w:sz w:val="24"/>
                <w:szCs w:val="24"/>
                <w:lang w:eastAsia="pt-BR"/>
              </w:rPr>
            </w:pPr>
          </w:p>
        </w:tc>
        <w:tc>
          <w:tcPr>
            <w:tcW w:w="1222" w:type="dxa"/>
            <w:vMerge/>
            <w:tcBorders>
              <w:left w:val="outset" w:sz="6" w:space="0" w:color="auto"/>
              <w:bottom w:val="outset" w:sz="6" w:space="0" w:color="auto"/>
              <w:right w:val="outset" w:sz="6" w:space="0" w:color="auto"/>
            </w:tcBorders>
            <w:shd w:val="clear" w:color="auto" w:fill="BFBFBF" w:themeFill="background1" w:themeFillShade="BF"/>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p>
        </w:tc>
        <w:tc>
          <w:tcPr>
            <w:tcW w:w="1599" w:type="dxa"/>
            <w:tcBorders>
              <w:top w:val="single" w:sz="4" w:space="0" w:color="auto"/>
              <w:left w:val="outset" w:sz="6" w:space="0" w:color="auto"/>
              <w:bottom w:val="outset" w:sz="6" w:space="0" w:color="auto"/>
              <w:right w:val="outset" w:sz="6" w:space="0" w:color="auto"/>
            </w:tcBorders>
            <w:shd w:val="clear" w:color="auto" w:fill="BFBFBF" w:themeFill="background1" w:themeFillShade="BF"/>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r w:rsidRPr="00645CF6">
              <w:rPr>
                <w:rFonts w:eastAsia="Times New Roman" w:cs="Times New Roman"/>
                <w:b/>
                <w:bCs/>
                <w:sz w:val="24"/>
                <w:szCs w:val="24"/>
                <w:lang w:eastAsia="pt-BR"/>
              </w:rPr>
              <w:t>R$(REAIS)</w:t>
            </w:r>
          </w:p>
        </w:tc>
        <w:tc>
          <w:tcPr>
            <w:tcW w:w="1701" w:type="dxa"/>
            <w:vMerge/>
            <w:tcBorders>
              <w:left w:val="outset" w:sz="6" w:space="0" w:color="auto"/>
              <w:bottom w:val="outset" w:sz="6" w:space="0" w:color="auto"/>
              <w:right w:val="outset" w:sz="6" w:space="0" w:color="auto"/>
            </w:tcBorders>
            <w:shd w:val="clear" w:color="auto" w:fill="BFBFBF" w:themeFill="background1" w:themeFillShade="BF"/>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p>
        </w:tc>
        <w:tc>
          <w:tcPr>
            <w:tcW w:w="2553" w:type="dxa"/>
            <w:tcBorders>
              <w:top w:val="single" w:sz="4" w:space="0" w:color="auto"/>
              <w:left w:val="outset" w:sz="6" w:space="0" w:color="auto"/>
              <w:bottom w:val="outset" w:sz="6" w:space="0" w:color="auto"/>
              <w:right w:val="outset" w:sz="6" w:space="0" w:color="auto"/>
            </w:tcBorders>
            <w:shd w:val="clear" w:color="auto" w:fill="BFBFBF" w:themeFill="background1" w:themeFillShade="BF"/>
          </w:tcPr>
          <w:p w:rsidR="000D499E" w:rsidRPr="005B6D16" w:rsidRDefault="000D499E" w:rsidP="003D0AF5">
            <w:pPr>
              <w:spacing w:after="0" w:line="240" w:lineRule="auto"/>
              <w:jc w:val="center"/>
              <w:textAlignment w:val="baseline"/>
              <w:rPr>
                <w:rFonts w:eastAsia="Times New Roman" w:cs="Times New Roman"/>
                <w:b/>
                <w:bCs/>
                <w:sz w:val="12"/>
                <w:szCs w:val="24"/>
                <w:lang w:eastAsia="pt-BR"/>
              </w:rPr>
            </w:pPr>
            <w:r w:rsidRPr="00645CF6">
              <w:rPr>
                <w:rFonts w:eastAsia="Times New Roman" w:cs="Times New Roman"/>
                <w:b/>
                <w:bCs/>
                <w:sz w:val="24"/>
                <w:szCs w:val="24"/>
                <w:lang w:eastAsia="pt-BR"/>
              </w:rPr>
              <w:t>R$(REAIS)</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A467BD"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0,0</w:t>
            </w:r>
            <w:r w:rsidR="003D0AF5" w:rsidRPr="005B137B">
              <w:rPr>
                <w:rFonts w:eastAsia="Times New Roman" w:cs="Times New Roman"/>
                <w:bCs/>
                <w:sz w:val="24"/>
                <w:szCs w:val="24"/>
                <w:lang w:eastAsia="pt-BR"/>
              </w:rPr>
              <w:t>0 a </w:t>
            </w:r>
            <w:r w:rsidR="003D0AF5">
              <w:rPr>
                <w:rFonts w:eastAsia="Times New Roman" w:cs="Times New Roman"/>
                <w:bCs/>
                <w:sz w:val="24"/>
                <w:szCs w:val="24"/>
                <w:lang w:eastAsia="pt-BR"/>
              </w:rPr>
              <w:t>50</w:t>
            </w:r>
            <w:r>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1</w:t>
            </w:r>
            <w:r w:rsidR="003D0AF5" w:rsidRPr="005B137B">
              <w:rPr>
                <w:rFonts w:eastAsia="Times New Roman" w:cs="Times New Roman"/>
                <w:bCs/>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7,88</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1,5</w:t>
            </w:r>
            <w:r w:rsidR="003D0AF5">
              <w:rPr>
                <w:rFonts w:eastAsia="Times New Roman" w:cs="Times New Roman"/>
                <w:bCs/>
                <w:sz w:val="24"/>
                <w:szCs w:val="24"/>
                <w:lang w:eastAsia="pt-BR"/>
              </w:rPr>
              <w:t xml:space="preserve"> %</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11,82</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A467BD"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50,01</w:t>
            </w:r>
            <w:r w:rsidR="003D0AF5" w:rsidRPr="005B137B">
              <w:rPr>
                <w:rFonts w:eastAsia="Times New Roman" w:cs="Times New Roman"/>
                <w:bCs/>
                <w:sz w:val="24"/>
                <w:szCs w:val="24"/>
                <w:lang w:eastAsia="pt-BR"/>
              </w:rPr>
              <w:t xml:space="preserve"> a </w:t>
            </w:r>
            <w:r w:rsidR="003D0AF5">
              <w:rPr>
                <w:rFonts w:eastAsia="Times New Roman" w:cs="Times New Roman"/>
                <w:bCs/>
                <w:sz w:val="24"/>
                <w:szCs w:val="24"/>
                <w:lang w:eastAsia="pt-BR"/>
              </w:rPr>
              <w:t>100</w:t>
            </w:r>
            <w:r>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2</w:t>
            </w:r>
            <w:r w:rsidR="003D0AF5" w:rsidRPr="005B137B">
              <w:rPr>
                <w:rFonts w:eastAsia="Times New Roman" w:cs="Times New Roman"/>
                <w:bCs/>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15,76</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2,5</w:t>
            </w:r>
            <w:r w:rsidR="003D0AF5" w:rsidRPr="005B137B">
              <w:rPr>
                <w:rFonts w:eastAsia="Times New Roman" w:cs="Times New Roman"/>
                <w:bCs/>
                <w:sz w:val="24"/>
                <w:szCs w:val="24"/>
                <w:lang w:eastAsia="pt-BR"/>
              </w:rPr>
              <w:t xml:space="preserve"> </w:t>
            </w:r>
            <w:r w:rsidR="003D0AF5">
              <w:rPr>
                <w:rFonts w:eastAsia="Times New Roman" w:cs="Times New Roman"/>
                <w:bCs/>
                <w:sz w:val="24"/>
                <w:szCs w:val="24"/>
                <w:lang w:eastAsia="pt-BR"/>
              </w:rPr>
              <w:t>%</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19,70</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3D0AF5"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10</w:t>
            </w:r>
            <w:r w:rsidR="00A467BD">
              <w:rPr>
                <w:rFonts w:eastAsia="Times New Roman" w:cs="Times New Roman"/>
                <w:bCs/>
                <w:sz w:val="24"/>
                <w:szCs w:val="24"/>
                <w:lang w:eastAsia="pt-BR"/>
              </w:rPr>
              <w:t>0,0</w:t>
            </w:r>
            <w:r>
              <w:rPr>
                <w:rFonts w:eastAsia="Times New Roman" w:cs="Times New Roman"/>
                <w:bCs/>
                <w:sz w:val="24"/>
                <w:szCs w:val="24"/>
                <w:lang w:eastAsia="pt-BR"/>
              </w:rPr>
              <w:t xml:space="preserve">1 </w:t>
            </w:r>
            <w:r w:rsidRPr="005B137B">
              <w:rPr>
                <w:rFonts w:eastAsia="Times New Roman" w:cs="Times New Roman"/>
                <w:bCs/>
                <w:sz w:val="24"/>
                <w:szCs w:val="24"/>
                <w:lang w:eastAsia="pt-BR"/>
              </w:rPr>
              <w:t>a </w:t>
            </w:r>
            <w:r>
              <w:rPr>
                <w:rFonts w:eastAsia="Times New Roman" w:cs="Times New Roman"/>
                <w:bCs/>
                <w:sz w:val="24"/>
                <w:szCs w:val="24"/>
                <w:lang w:eastAsia="pt-BR"/>
              </w:rPr>
              <w:t>2</w:t>
            </w:r>
            <w:r w:rsidRPr="005B137B">
              <w:rPr>
                <w:rFonts w:eastAsia="Times New Roman" w:cs="Times New Roman"/>
                <w:bCs/>
                <w:sz w:val="24"/>
                <w:szCs w:val="24"/>
                <w:lang w:eastAsia="pt-BR"/>
              </w:rPr>
              <w:t>00</w:t>
            </w:r>
            <w:r w:rsidR="00A467BD">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3</w:t>
            </w:r>
            <w:r w:rsidR="003D0AF5">
              <w:rPr>
                <w:rFonts w:eastAsia="Times New Roman" w:cs="Times New Roman"/>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23,64</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3,5</w:t>
            </w:r>
            <w:r w:rsidR="003D0AF5">
              <w:rPr>
                <w:rFonts w:eastAsia="Times New Roman" w:cs="Times New Roman"/>
                <w:bCs/>
                <w:sz w:val="24"/>
                <w:szCs w:val="24"/>
                <w:lang w:eastAsia="pt-BR"/>
              </w:rPr>
              <w:t xml:space="preserve"> %</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27,58</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3D0AF5"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2</w:t>
            </w:r>
            <w:r w:rsidRPr="005B137B">
              <w:rPr>
                <w:rFonts w:eastAsia="Times New Roman" w:cs="Times New Roman"/>
                <w:bCs/>
                <w:sz w:val="24"/>
                <w:szCs w:val="24"/>
                <w:lang w:eastAsia="pt-BR"/>
              </w:rPr>
              <w:t>0</w:t>
            </w:r>
            <w:r w:rsidR="00A467BD">
              <w:rPr>
                <w:rFonts w:eastAsia="Times New Roman" w:cs="Times New Roman"/>
                <w:bCs/>
                <w:sz w:val="24"/>
                <w:szCs w:val="24"/>
                <w:lang w:eastAsia="pt-BR"/>
              </w:rPr>
              <w:t>0,0</w:t>
            </w:r>
            <w:r w:rsidRPr="005B137B">
              <w:rPr>
                <w:rFonts w:eastAsia="Times New Roman" w:cs="Times New Roman"/>
                <w:bCs/>
                <w:sz w:val="24"/>
                <w:szCs w:val="24"/>
                <w:lang w:eastAsia="pt-BR"/>
              </w:rPr>
              <w:t>1 a </w:t>
            </w:r>
            <w:r>
              <w:rPr>
                <w:rFonts w:eastAsia="Times New Roman" w:cs="Times New Roman"/>
                <w:bCs/>
                <w:sz w:val="24"/>
                <w:szCs w:val="24"/>
                <w:lang w:eastAsia="pt-BR"/>
              </w:rPr>
              <w:t>3</w:t>
            </w:r>
            <w:r w:rsidRPr="005B137B">
              <w:rPr>
                <w:rFonts w:eastAsia="Times New Roman" w:cs="Times New Roman"/>
                <w:bCs/>
                <w:sz w:val="24"/>
                <w:szCs w:val="24"/>
                <w:lang w:eastAsia="pt-BR"/>
              </w:rPr>
              <w:t>00</w:t>
            </w:r>
            <w:r w:rsidR="00A467BD">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5</w:t>
            </w:r>
            <w:r w:rsidR="003D0AF5">
              <w:rPr>
                <w:rFonts w:eastAsia="Times New Roman" w:cs="Times New Roman"/>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39,40</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5,5</w:t>
            </w:r>
            <w:r w:rsidR="003D0AF5">
              <w:rPr>
                <w:rFonts w:eastAsia="Times New Roman" w:cs="Times New Roman"/>
                <w:bCs/>
                <w:sz w:val="24"/>
                <w:szCs w:val="24"/>
                <w:lang w:eastAsia="pt-BR"/>
              </w:rPr>
              <w:t xml:space="preserve"> %</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43,34</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3D0AF5"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3</w:t>
            </w:r>
            <w:r w:rsidRPr="005B137B">
              <w:rPr>
                <w:rFonts w:eastAsia="Times New Roman" w:cs="Times New Roman"/>
                <w:bCs/>
                <w:sz w:val="24"/>
                <w:szCs w:val="24"/>
                <w:lang w:eastAsia="pt-BR"/>
              </w:rPr>
              <w:t>0</w:t>
            </w:r>
            <w:r w:rsidR="00A467BD">
              <w:rPr>
                <w:rFonts w:eastAsia="Times New Roman" w:cs="Times New Roman"/>
                <w:bCs/>
                <w:sz w:val="24"/>
                <w:szCs w:val="24"/>
                <w:lang w:eastAsia="pt-BR"/>
              </w:rPr>
              <w:t>0,0</w:t>
            </w:r>
            <w:r w:rsidRPr="005B137B">
              <w:rPr>
                <w:rFonts w:eastAsia="Times New Roman" w:cs="Times New Roman"/>
                <w:bCs/>
                <w:sz w:val="24"/>
                <w:szCs w:val="24"/>
                <w:lang w:eastAsia="pt-BR"/>
              </w:rPr>
              <w:t>1</w:t>
            </w:r>
            <w:r w:rsidR="00A467BD">
              <w:rPr>
                <w:rFonts w:eastAsia="Times New Roman" w:cs="Times New Roman"/>
                <w:bCs/>
                <w:sz w:val="24"/>
                <w:szCs w:val="24"/>
                <w:lang w:eastAsia="pt-BR"/>
              </w:rPr>
              <w:t>,</w:t>
            </w:r>
            <w:r w:rsidRPr="005B137B">
              <w:rPr>
                <w:rFonts w:eastAsia="Times New Roman" w:cs="Times New Roman"/>
                <w:bCs/>
                <w:sz w:val="24"/>
                <w:szCs w:val="24"/>
                <w:lang w:eastAsia="pt-BR"/>
              </w:rPr>
              <w:t xml:space="preserve"> a </w:t>
            </w:r>
            <w:r>
              <w:rPr>
                <w:rFonts w:eastAsia="Times New Roman" w:cs="Times New Roman"/>
                <w:bCs/>
                <w:sz w:val="24"/>
                <w:szCs w:val="24"/>
                <w:lang w:eastAsia="pt-BR"/>
              </w:rPr>
              <w:t>4</w:t>
            </w:r>
            <w:r w:rsidRPr="005B137B">
              <w:rPr>
                <w:rFonts w:eastAsia="Times New Roman" w:cs="Times New Roman"/>
                <w:bCs/>
                <w:sz w:val="24"/>
                <w:szCs w:val="24"/>
                <w:lang w:eastAsia="pt-BR"/>
              </w:rPr>
              <w:t>00</w:t>
            </w:r>
            <w:r w:rsidR="00A467BD">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7</w:t>
            </w:r>
            <w:r w:rsidR="003D0AF5">
              <w:rPr>
                <w:rFonts w:eastAsia="Times New Roman" w:cs="Times New Roman"/>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55,16</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7,5</w:t>
            </w:r>
            <w:r w:rsidR="003D0AF5">
              <w:rPr>
                <w:rFonts w:eastAsia="Times New Roman" w:cs="Times New Roman"/>
                <w:bCs/>
                <w:sz w:val="24"/>
                <w:szCs w:val="24"/>
                <w:lang w:eastAsia="pt-BR"/>
              </w:rPr>
              <w:t xml:space="preserve"> %</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59,10</w:t>
            </w:r>
          </w:p>
        </w:tc>
      </w:tr>
      <w:tr w:rsidR="003D0AF5" w:rsidRPr="00645CF6" w:rsidTr="00455D22">
        <w:trPr>
          <w:jc w:val="center"/>
        </w:trPr>
        <w:tc>
          <w:tcPr>
            <w:tcW w:w="2313" w:type="dxa"/>
            <w:tcBorders>
              <w:top w:val="outset" w:sz="6" w:space="0" w:color="auto"/>
              <w:left w:val="outset" w:sz="6" w:space="0" w:color="auto"/>
              <w:bottom w:val="outset" w:sz="6" w:space="0" w:color="auto"/>
              <w:right w:val="outset" w:sz="6" w:space="0" w:color="auto"/>
            </w:tcBorders>
            <w:hideMark/>
          </w:tcPr>
          <w:p w:rsidR="003D0AF5" w:rsidRPr="005B137B" w:rsidRDefault="00A467BD" w:rsidP="003D0AF5">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Acima de 400,01</w:t>
            </w:r>
          </w:p>
        </w:tc>
        <w:tc>
          <w:tcPr>
            <w:tcW w:w="1222" w:type="dxa"/>
            <w:tcBorders>
              <w:top w:val="outset" w:sz="6" w:space="0" w:color="auto"/>
              <w:left w:val="outset" w:sz="6" w:space="0" w:color="auto"/>
              <w:bottom w:val="outset" w:sz="6" w:space="0" w:color="auto"/>
              <w:right w:val="outset" w:sz="6" w:space="0" w:color="auto"/>
            </w:tcBorders>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9</w:t>
            </w:r>
            <w:r w:rsidR="003D0AF5">
              <w:rPr>
                <w:rFonts w:eastAsia="Times New Roman" w:cs="Times New Roman"/>
                <w:sz w:val="24"/>
                <w:szCs w:val="24"/>
                <w:lang w:eastAsia="pt-BR"/>
              </w:rPr>
              <w:t xml:space="preserve"> </w:t>
            </w:r>
            <w:r w:rsidR="003D0AF5">
              <w:rPr>
                <w:rFonts w:eastAsia="Times New Roman" w:cs="Times New Roman"/>
                <w:bCs/>
                <w:sz w:val="24"/>
                <w:szCs w:val="24"/>
                <w:lang w:eastAsia="pt-BR"/>
              </w:rPr>
              <w:t>%</w:t>
            </w:r>
          </w:p>
        </w:tc>
        <w:tc>
          <w:tcPr>
            <w:tcW w:w="1599" w:type="dxa"/>
            <w:tcBorders>
              <w:top w:val="outset" w:sz="6" w:space="0" w:color="auto"/>
              <w:left w:val="outset" w:sz="6" w:space="0" w:color="auto"/>
              <w:bottom w:val="outset" w:sz="6" w:space="0" w:color="auto"/>
              <w:right w:val="outset" w:sz="6" w:space="0" w:color="auto"/>
            </w:tcBorders>
          </w:tcPr>
          <w:p w:rsidR="003D0AF5" w:rsidRPr="009F12A2" w:rsidRDefault="0089005A"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70,92</w:t>
            </w:r>
          </w:p>
        </w:tc>
        <w:tc>
          <w:tcPr>
            <w:tcW w:w="1701" w:type="dxa"/>
            <w:tcBorders>
              <w:top w:val="outset" w:sz="6" w:space="0" w:color="auto"/>
              <w:left w:val="outset" w:sz="6" w:space="0" w:color="auto"/>
              <w:bottom w:val="outset" w:sz="6" w:space="0" w:color="auto"/>
              <w:right w:val="outset" w:sz="6" w:space="0" w:color="auto"/>
            </w:tcBorders>
            <w:hideMark/>
          </w:tcPr>
          <w:p w:rsidR="003D0AF5" w:rsidRPr="005B137B" w:rsidRDefault="000D499E" w:rsidP="003D0AF5">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9,5</w:t>
            </w:r>
            <w:r w:rsidR="003D0AF5">
              <w:rPr>
                <w:rFonts w:eastAsia="Times New Roman" w:cs="Times New Roman"/>
                <w:bCs/>
                <w:sz w:val="24"/>
                <w:szCs w:val="24"/>
                <w:lang w:eastAsia="pt-BR"/>
              </w:rPr>
              <w:t>%</w:t>
            </w:r>
          </w:p>
        </w:tc>
        <w:tc>
          <w:tcPr>
            <w:tcW w:w="2553" w:type="dxa"/>
            <w:tcBorders>
              <w:top w:val="outset" w:sz="6" w:space="0" w:color="auto"/>
              <w:left w:val="outset" w:sz="6" w:space="0" w:color="auto"/>
              <w:bottom w:val="outset" w:sz="6" w:space="0" w:color="auto"/>
              <w:right w:val="outset" w:sz="6" w:space="0" w:color="auto"/>
            </w:tcBorders>
          </w:tcPr>
          <w:p w:rsidR="003D0AF5" w:rsidRPr="009F12A2" w:rsidRDefault="00F91743" w:rsidP="003D0AF5">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74,86</w:t>
            </w:r>
          </w:p>
        </w:tc>
      </w:tr>
    </w:tbl>
    <w:p w:rsidR="003D0AF5" w:rsidRPr="00645CF6" w:rsidRDefault="003D0AF5" w:rsidP="003D0AF5">
      <w:pPr>
        <w:shd w:val="clear" w:color="auto" w:fill="FFFFFF"/>
        <w:spacing w:after="0" w:line="210" w:lineRule="atLeast"/>
        <w:jc w:val="both"/>
        <w:textAlignment w:val="baseline"/>
        <w:rPr>
          <w:rFonts w:eastAsia="Times New Roman" w:cs="Times New Roman"/>
          <w:color w:val="000000"/>
          <w:sz w:val="24"/>
          <w:szCs w:val="24"/>
          <w:lang w:eastAsia="pt-BR"/>
        </w:rPr>
      </w:pPr>
      <w:r w:rsidRPr="00645CF6">
        <w:rPr>
          <w:rFonts w:eastAsia="Times New Roman" w:cs="Times New Roman"/>
          <w:b/>
          <w:bCs/>
          <w:color w:val="000000"/>
          <w:sz w:val="24"/>
          <w:szCs w:val="24"/>
          <w:lang w:eastAsia="pt-BR"/>
        </w:rPr>
        <w:t> </w:t>
      </w:r>
      <w:r w:rsidR="000D499E">
        <w:rPr>
          <w:rFonts w:eastAsia="Times New Roman" w:cs="Times New Roman"/>
          <w:b/>
          <w:bCs/>
          <w:color w:val="000000"/>
          <w:sz w:val="24"/>
          <w:szCs w:val="24"/>
          <w:lang w:eastAsia="pt-BR"/>
        </w:rPr>
        <w:t xml:space="preserve">As colunas </w:t>
      </w:r>
      <w:r w:rsidR="000D499E" w:rsidRPr="000D499E">
        <w:rPr>
          <w:rFonts w:eastAsia="Times New Roman" w:cs="Times New Roman"/>
          <w:b/>
          <w:bCs/>
          <w:color w:val="000000"/>
          <w:sz w:val="24"/>
          <w:szCs w:val="24"/>
          <w:u w:val="single"/>
          <w:lang w:eastAsia="pt-BR"/>
        </w:rPr>
        <w:t>A</w:t>
      </w:r>
      <w:r w:rsidR="000D499E">
        <w:rPr>
          <w:rFonts w:eastAsia="Times New Roman" w:cs="Times New Roman"/>
          <w:b/>
          <w:bCs/>
          <w:color w:val="000000"/>
          <w:sz w:val="24"/>
          <w:szCs w:val="24"/>
          <w:lang w:eastAsia="pt-BR"/>
        </w:rPr>
        <w:t xml:space="preserve"> e </w:t>
      </w:r>
      <w:r w:rsidR="000D499E" w:rsidRPr="000D499E">
        <w:rPr>
          <w:rFonts w:eastAsia="Times New Roman" w:cs="Times New Roman"/>
          <w:b/>
          <w:bCs/>
          <w:color w:val="000000"/>
          <w:sz w:val="24"/>
          <w:szCs w:val="24"/>
          <w:u w:val="single"/>
          <w:lang w:eastAsia="pt-BR"/>
        </w:rPr>
        <w:t>B</w:t>
      </w:r>
      <w:r w:rsidR="000D499E">
        <w:rPr>
          <w:rFonts w:eastAsia="Times New Roman" w:cs="Times New Roman"/>
          <w:b/>
          <w:bCs/>
          <w:color w:val="000000"/>
          <w:sz w:val="24"/>
          <w:szCs w:val="24"/>
          <w:lang w:eastAsia="pt-BR"/>
        </w:rPr>
        <w:t xml:space="preserve"> d</w:t>
      </w:r>
      <w:r w:rsidR="00E14517">
        <w:rPr>
          <w:rFonts w:eastAsia="Times New Roman" w:cs="Times New Roman"/>
          <w:b/>
          <w:bCs/>
          <w:color w:val="000000"/>
          <w:sz w:val="24"/>
          <w:szCs w:val="24"/>
          <w:lang w:eastAsia="pt-BR"/>
        </w:rPr>
        <w:t>a tabela</w:t>
      </w:r>
      <w:r w:rsidR="00B97732">
        <w:rPr>
          <w:rFonts w:eastAsia="Times New Roman" w:cs="Times New Roman"/>
          <w:b/>
          <w:bCs/>
          <w:color w:val="000000"/>
          <w:sz w:val="24"/>
          <w:szCs w:val="24"/>
          <w:lang w:eastAsia="pt-BR"/>
        </w:rPr>
        <w:t xml:space="preserve"> com os valores</w:t>
      </w:r>
      <w:r w:rsidR="00E14517">
        <w:rPr>
          <w:rFonts w:eastAsia="Times New Roman" w:cs="Times New Roman"/>
          <w:b/>
          <w:bCs/>
          <w:color w:val="000000"/>
          <w:sz w:val="24"/>
          <w:szCs w:val="24"/>
          <w:lang w:eastAsia="pt-BR"/>
        </w:rPr>
        <w:t xml:space="preserve"> </w:t>
      </w:r>
      <w:r w:rsidR="00B97732">
        <w:rPr>
          <w:rFonts w:eastAsia="Times New Roman" w:cs="Times New Roman"/>
          <w:b/>
          <w:bCs/>
          <w:color w:val="000000"/>
          <w:sz w:val="24"/>
          <w:szCs w:val="24"/>
          <w:lang w:eastAsia="pt-BR"/>
        </w:rPr>
        <w:t>acima transcritos</w:t>
      </w:r>
      <w:proofErr w:type="gramStart"/>
      <w:r w:rsidR="000D499E">
        <w:rPr>
          <w:rFonts w:eastAsia="Times New Roman" w:cs="Times New Roman"/>
          <w:b/>
          <w:bCs/>
          <w:color w:val="000000"/>
          <w:sz w:val="24"/>
          <w:szCs w:val="24"/>
          <w:lang w:eastAsia="pt-BR"/>
        </w:rPr>
        <w:t xml:space="preserve">, </w:t>
      </w:r>
      <w:r w:rsidR="00E14517">
        <w:rPr>
          <w:rFonts w:eastAsia="Times New Roman" w:cs="Times New Roman"/>
          <w:b/>
          <w:bCs/>
          <w:color w:val="000000"/>
          <w:sz w:val="24"/>
          <w:szCs w:val="24"/>
          <w:lang w:eastAsia="pt-BR"/>
        </w:rPr>
        <w:t>sofrerão</w:t>
      </w:r>
      <w:proofErr w:type="gramEnd"/>
      <w:r w:rsidR="00E14517">
        <w:rPr>
          <w:rFonts w:eastAsia="Times New Roman" w:cs="Times New Roman"/>
          <w:b/>
          <w:bCs/>
          <w:color w:val="000000"/>
          <w:sz w:val="24"/>
          <w:szCs w:val="24"/>
          <w:lang w:eastAsia="pt-BR"/>
        </w:rPr>
        <w:t xml:space="preserve"> alteração conforme </w:t>
      </w:r>
      <w:r w:rsidR="00FE6E8D">
        <w:rPr>
          <w:rFonts w:eastAsia="Times New Roman" w:cs="Times New Roman"/>
          <w:b/>
          <w:bCs/>
          <w:color w:val="000000"/>
          <w:sz w:val="24"/>
          <w:szCs w:val="24"/>
          <w:lang w:eastAsia="pt-BR"/>
        </w:rPr>
        <w:t xml:space="preserve">cada </w:t>
      </w:r>
      <w:r w:rsidR="000D499E">
        <w:rPr>
          <w:rFonts w:eastAsia="Times New Roman" w:cs="Times New Roman"/>
          <w:b/>
          <w:bCs/>
          <w:color w:val="000000"/>
          <w:sz w:val="24"/>
          <w:szCs w:val="24"/>
          <w:lang w:eastAsia="pt-BR"/>
        </w:rPr>
        <w:t>reajuste</w:t>
      </w:r>
      <w:r w:rsidR="00E14517">
        <w:rPr>
          <w:rFonts w:eastAsia="Times New Roman" w:cs="Times New Roman"/>
          <w:b/>
          <w:bCs/>
          <w:color w:val="000000"/>
          <w:sz w:val="24"/>
          <w:szCs w:val="24"/>
          <w:lang w:eastAsia="pt-BR"/>
        </w:rPr>
        <w:t xml:space="preserve"> do salário mínimo vigente no pais.</w:t>
      </w:r>
    </w:p>
    <w:p w:rsidR="003D0AF5" w:rsidRDefault="003D0AF5"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3D0AF5" w:rsidRPr="00645CF6" w:rsidRDefault="003D0AF5" w:rsidP="00645CF6">
      <w:pPr>
        <w:shd w:val="clear" w:color="auto" w:fill="FFFFFF"/>
        <w:spacing w:after="0" w:line="210" w:lineRule="atLeast"/>
        <w:jc w:val="both"/>
        <w:textAlignment w:val="baseline"/>
        <w:rPr>
          <w:rFonts w:eastAsia="Times New Roman" w:cs="Times New Roman"/>
          <w:color w:val="000000"/>
          <w:sz w:val="24"/>
          <w:szCs w:val="24"/>
          <w:lang w:eastAsia="pt-BR"/>
        </w:rPr>
      </w:pPr>
    </w:p>
    <w:p w:rsidR="00D96776" w:rsidRDefault="00D96776" w:rsidP="00D96776">
      <w:pPr>
        <w:shd w:val="clear" w:color="auto" w:fill="FFFFFF"/>
        <w:spacing w:after="0" w:line="210" w:lineRule="atLeast"/>
        <w:jc w:val="both"/>
        <w:textAlignment w:val="baseline"/>
        <w:rPr>
          <w:rFonts w:eastAsia="Times New Roman" w:cs="Times New Roman"/>
          <w:b/>
          <w:bCs/>
          <w:color w:val="000000"/>
          <w:sz w:val="24"/>
          <w:szCs w:val="24"/>
          <w:lang w:eastAsia="pt-BR"/>
        </w:rPr>
      </w:pPr>
      <w:r w:rsidRPr="00645CF6">
        <w:rPr>
          <w:rFonts w:eastAsia="Times New Roman" w:cs="Times New Roman"/>
          <w:b/>
          <w:bCs/>
          <w:color w:val="000000"/>
          <w:sz w:val="24"/>
          <w:szCs w:val="24"/>
          <w:lang w:eastAsia="pt-BR"/>
        </w:rPr>
        <w:t>VALORES COBRADOS</w:t>
      </w:r>
      <w:r>
        <w:rPr>
          <w:rFonts w:eastAsia="Times New Roman" w:cs="Times New Roman"/>
          <w:b/>
          <w:bCs/>
          <w:color w:val="000000"/>
          <w:sz w:val="24"/>
          <w:szCs w:val="24"/>
          <w:lang w:eastAsia="pt-BR"/>
        </w:rPr>
        <w:t xml:space="preserve"> POR M³</w:t>
      </w:r>
      <w:r w:rsidRPr="00645CF6">
        <w:rPr>
          <w:rFonts w:eastAsia="Times New Roman" w:cs="Times New Roman"/>
          <w:b/>
          <w:bCs/>
          <w:color w:val="000000"/>
          <w:sz w:val="24"/>
          <w:szCs w:val="24"/>
          <w:lang w:eastAsia="pt-BR"/>
        </w:rPr>
        <w:t xml:space="preserve"> (EM </w:t>
      </w:r>
      <w:r>
        <w:rPr>
          <w:rFonts w:eastAsia="Times New Roman" w:cs="Times New Roman"/>
          <w:b/>
          <w:bCs/>
          <w:color w:val="000000"/>
          <w:sz w:val="24"/>
          <w:szCs w:val="24"/>
          <w:lang w:eastAsia="pt-BR"/>
        </w:rPr>
        <w:t>% DO SALÁRIO MÍNIMO VIGENTE) DOS REQUERENTES</w:t>
      </w:r>
    </w:p>
    <w:p w:rsidR="00D96776" w:rsidRPr="00D96776" w:rsidRDefault="00D96776" w:rsidP="00D96776">
      <w:pPr>
        <w:shd w:val="clear" w:color="auto" w:fill="FFFFFF"/>
        <w:spacing w:after="0" w:line="210" w:lineRule="atLeast"/>
        <w:jc w:val="both"/>
        <w:textAlignment w:val="baseline"/>
        <w:rPr>
          <w:rFonts w:eastAsia="Times New Roman" w:cs="Times New Roman"/>
          <w:color w:val="000000"/>
          <w:sz w:val="8"/>
          <w:szCs w:val="24"/>
          <w:lang w:eastAsia="pt-BR"/>
        </w:rPr>
      </w:pPr>
    </w:p>
    <w:tbl>
      <w:tblPr>
        <w:tblW w:w="9425" w:type="dxa"/>
        <w:jc w:val="center"/>
        <w:tblInd w:w="-3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9"/>
        <w:gridCol w:w="1222"/>
        <w:gridCol w:w="3714"/>
      </w:tblGrid>
      <w:tr w:rsidR="00D96776" w:rsidRPr="00645CF6" w:rsidTr="00D96776">
        <w:trPr>
          <w:jc w:val="center"/>
        </w:trPr>
        <w:tc>
          <w:tcPr>
            <w:tcW w:w="4489" w:type="dxa"/>
            <w:vMerge w:val="restart"/>
            <w:tcBorders>
              <w:top w:val="outset" w:sz="6" w:space="0" w:color="auto"/>
              <w:left w:val="outset" w:sz="6" w:space="0" w:color="auto"/>
              <w:right w:val="outset" w:sz="6" w:space="0" w:color="auto"/>
            </w:tcBorders>
            <w:shd w:val="clear" w:color="auto" w:fill="BFBFBF" w:themeFill="background1" w:themeFillShade="BF"/>
            <w:hideMark/>
          </w:tcPr>
          <w:p w:rsidR="00D96776" w:rsidRPr="00BB524B" w:rsidRDefault="00D96776" w:rsidP="00D96776">
            <w:pPr>
              <w:spacing w:after="120" w:line="240" w:lineRule="auto"/>
              <w:jc w:val="both"/>
              <w:textAlignment w:val="baseline"/>
              <w:rPr>
                <w:rFonts w:eastAsia="Times New Roman" w:cs="Times New Roman"/>
                <w:b/>
                <w:bCs/>
                <w:sz w:val="14"/>
                <w:szCs w:val="24"/>
                <w:lang w:eastAsia="pt-BR"/>
              </w:rPr>
            </w:pPr>
            <w:r w:rsidRPr="00645CF6">
              <w:rPr>
                <w:rFonts w:eastAsia="Times New Roman" w:cs="Times New Roman"/>
                <w:b/>
                <w:bCs/>
                <w:sz w:val="24"/>
                <w:szCs w:val="24"/>
                <w:lang w:eastAsia="pt-BR"/>
              </w:rPr>
              <w:t> </w:t>
            </w:r>
          </w:p>
          <w:p w:rsidR="00D96776" w:rsidRPr="00645CF6" w:rsidRDefault="00D96776" w:rsidP="00D96776">
            <w:pPr>
              <w:spacing w:after="120" w:line="240" w:lineRule="auto"/>
              <w:jc w:val="center"/>
              <w:textAlignment w:val="baseline"/>
              <w:rPr>
                <w:rFonts w:eastAsia="Times New Roman" w:cs="Times New Roman"/>
                <w:sz w:val="24"/>
                <w:szCs w:val="24"/>
                <w:lang w:eastAsia="pt-BR"/>
              </w:rPr>
            </w:pPr>
            <w:r>
              <w:rPr>
                <w:rFonts w:eastAsia="Times New Roman" w:cs="Times New Roman"/>
                <w:b/>
                <w:bCs/>
                <w:sz w:val="24"/>
                <w:szCs w:val="24"/>
                <w:lang w:eastAsia="pt-BR"/>
              </w:rPr>
              <w:t>VOLUME POR M³</w:t>
            </w:r>
          </w:p>
        </w:tc>
        <w:tc>
          <w:tcPr>
            <w:tcW w:w="4936" w:type="dxa"/>
            <w:gridSpan w:val="2"/>
            <w:tcBorders>
              <w:top w:val="outset" w:sz="6" w:space="0" w:color="auto"/>
              <w:left w:val="outset" w:sz="6" w:space="0" w:color="auto"/>
              <w:bottom w:val="outset" w:sz="6" w:space="0" w:color="auto"/>
              <w:right w:val="single" w:sz="4" w:space="0" w:color="auto"/>
            </w:tcBorders>
            <w:shd w:val="clear" w:color="auto" w:fill="BFBFBF" w:themeFill="background1" w:themeFillShade="BF"/>
            <w:hideMark/>
          </w:tcPr>
          <w:p w:rsidR="00D96776" w:rsidRPr="00645CF6" w:rsidRDefault="00D96776" w:rsidP="00D96776">
            <w:pPr>
              <w:spacing w:before="120" w:after="12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GRUPO</w:t>
            </w:r>
          </w:p>
        </w:tc>
      </w:tr>
      <w:tr w:rsidR="00D96776" w:rsidRPr="00645CF6" w:rsidTr="00D96776">
        <w:trPr>
          <w:trHeight w:val="356"/>
          <w:jc w:val="center"/>
        </w:trPr>
        <w:tc>
          <w:tcPr>
            <w:tcW w:w="4489" w:type="dxa"/>
            <w:vMerge/>
            <w:tcBorders>
              <w:left w:val="outset" w:sz="6" w:space="0" w:color="auto"/>
              <w:right w:val="outset" w:sz="6" w:space="0" w:color="auto"/>
            </w:tcBorders>
            <w:shd w:val="clear" w:color="auto" w:fill="BFBFBF" w:themeFill="background1" w:themeFillShade="BF"/>
            <w:vAlign w:val="center"/>
            <w:hideMark/>
          </w:tcPr>
          <w:p w:rsidR="00D96776" w:rsidRPr="00645CF6" w:rsidRDefault="00D96776" w:rsidP="00D96776">
            <w:pPr>
              <w:spacing w:after="0" w:line="240" w:lineRule="auto"/>
              <w:rPr>
                <w:rFonts w:eastAsia="Times New Roman" w:cs="Times New Roman"/>
                <w:sz w:val="24"/>
                <w:szCs w:val="24"/>
                <w:lang w:eastAsia="pt-BR"/>
              </w:rPr>
            </w:pPr>
          </w:p>
        </w:tc>
        <w:tc>
          <w:tcPr>
            <w:tcW w:w="1222" w:type="dxa"/>
            <w:vMerge w:val="restart"/>
            <w:tcBorders>
              <w:top w:val="outset" w:sz="6" w:space="0" w:color="auto"/>
              <w:left w:val="outset" w:sz="6" w:space="0" w:color="auto"/>
              <w:right w:val="outset" w:sz="6" w:space="0" w:color="auto"/>
            </w:tcBorders>
            <w:shd w:val="clear" w:color="auto" w:fill="BFBFBF" w:themeFill="background1" w:themeFillShade="BF"/>
            <w:hideMark/>
          </w:tcPr>
          <w:p w:rsidR="00D96776" w:rsidRPr="005B6D16" w:rsidRDefault="00D96776" w:rsidP="00D96776">
            <w:pPr>
              <w:spacing w:after="0" w:line="240" w:lineRule="auto"/>
              <w:jc w:val="center"/>
              <w:textAlignment w:val="baseline"/>
              <w:rPr>
                <w:rFonts w:eastAsia="Times New Roman" w:cs="Times New Roman"/>
                <w:b/>
                <w:bCs/>
                <w:sz w:val="12"/>
                <w:szCs w:val="24"/>
                <w:lang w:eastAsia="pt-BR"/>
              </w:rPr>
            </w:pPr>
          </w:p>
          <w:p w:rsidR="00D96776" w:rsidRPr="00645CF6" w:rsidRDefault="00D96776" w:rsidP="00D96776">
            <w:pPr>
              <w:spacing w:after="0" w:line="240" w:lineRule="auto"/>
              <w:jc w:val="center"/>
              <w:textAlignment w:val="baseline"/>
              <w:rPr>
                <w:rFonts w:eastAsia="Times New Roman" w:cs="Times New Roman"/>
                <w:sz w:val="24"/>
                <w:szCs w:val="24"/>
                <w:lang w:eastAsia="pt-BR"/>
              </w:rPr>
            </w:pPr>
            <w:r w:rsidRPr="00645CF6">
              <w:rPr>
                <w:rFonts w:eastAsia="Times New Roman" w:cs="Times New Roman"/>
                <w:b/>
                <w:bCs/>
                <w:sz w:val="24"/>
                <w:szCs w:val="24"/>
                <w:lang w:eastAsia="pt-BR"/>
              </w:rPr>
              <w:t>GRUPO I</w:t>
            </w:r>
            <w:r>
              <w:rPr>
                <w:rFonts w:eastAsia="Times New Roman" w:cs="Times New Roman"/>
                <w:b/>
                <w:bCs/>
                <w:sz w:val="24"/>
                <w:szCs w:val="24"/>
                <w:lang w:eastAsia="pt-BR"/>
              </w:rPr>
              <w:t>I</w:t>
            </w:r>
          </w:p>
        </w:tc>
        <w:tc>
          <w:tcPr>
            <w:tcW w:w="3714" w:type="dxa"/>
            <w:tcBorders>
              <w:top w:val="outset" w:sz="6" w:space="0" w:color="auto"/>
              <w:left w:val="outset" w:sz="6" w:space="0" w:color="auto"/>
              <w:bottom w:val="single" w:sz="4" w:space="0" w:color="auto"/>
              <w:right w:val="outset" w:sz="6" w:space="0" w:color="auto"/>
            </w:tcBorders>
            <w:shd w:val="clear" w:color="auto" w:fill="BFBFBF" w:themeFill="background1" w:themeFillShade="BF"/>
            <w:hideMark/>
          </w:tcPr>
          <w:p w:rsidR="00D96776" w:rsidRPr="000D499E" w:rsidRDefault="00D96776" w:rsidP="00D96776">
            <w:pPr>
              <w:spacing w:after="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C</w:t>
            </w:r>
          </w:p>
        </w:tc>
      </w:tr>
      <w:tr w:rsidR="00D96776" w:rsidRPr="00645CF6" w:rsidTr="00D96776">
        <w:trPr>
          <w:trHeight w:val="330"/>
          <w:jc w:val="center"/>
        </w:trPr>
        <w:tc>
          <w:tcPr>
            <w:tcW w:w="4489" w:type="dxa"/>
            <w:vMerge/>
            <w:tcBorders>
              <w:left w:val="outset" w:sz="6" w:space="0" w:color="auto"/>
              <w:bottom w:val="outset" w:sz="6" w:space="0" w:color="auto"/>
              <w:right w:val="outset" w:sz="6" w:space="0" w:color="auto"/>
            </w:tcBorders>
            <w:shd w:val="clear" w:color="auto" w:fill="BFBFBF" w:themeFill="background1" w:themeFillShade="BF"/>
            <w:vAlign w:val="center"/>
          </w:tcPr>
          <w:p w:rsidR="00D96776" w:rsidRPr="00645CF6" w:rsidRDefault="00D96776" w:rsidP="00D96776">
            <w:pPr>
              <w:spacing w:after="0" w:line="240" w:lineRule="auto"/>
              <w:rPr>
                <w:rFonts w:eastAsia="Times New Roman" w:cs="Times New Roman"/>
                <w:sz w:val="24"/>
                <w:szCs w:val="24"/>
                <w:lang w:eastAsia="pt-BR"/>
              </w:rPr>
            </w:pPr>
          </w:p>
        </w:tc>
        <w:tc>
          <w:tcPr>
            <w:tcW w:w="1222" w:type="dxa"/>
            <w:vMerge/>
            <w:tcBorders>
              <w:left w:val="outset" w:sz="6" w:space="0" w:color="auto"/>
              <w:bottom w:val="outset" w:sz="6" w:space="0" w:color="auto"/>
              <w:right w:val="outset" w:sz="6" w:space="0" w:color="auto"/>
            </w:tcBorders>
            <w:shd w:val="clear" w:color="auto" w:fill="BFBFBF" w:themeFill="background1" w:themeFillShade="BF"/>
          </w:tcPr>
          <w:p w:rsidR="00D96776" w:rsidRPr="005B6D16" w:rsidRDefault="00D96776" w:rsidP="00D96776">
            <w:pPr>
              <w:spacing w:after="0" w:line="240" w:lineRule="auto"/>
              <w:jc w:val="center"/>
              <w:textAlignment w:val="baseline"/>
              <w:rPr>
                <w:rFonts w:eastAsia="Times New Roman" w:cs="Times New Roman"/>
                <w:b/>
                <w:bCs/>
                <w:sz w:val="12"/>
                <w:szCs w:val="24"/>
                <w:lang w:eastAsia="pt-BR"/>
              </w:rPr>
            </w:pPr>
          </w:p>
        </w:tc>
        <w:tc>
          <w:tcPr>
            <w:tcW w:w="3714" w:type="dxa"/>
            <w:tcBorders>
              <w:top w:val="single" w:sz="4" w:space="0" w:color="auto"/>
              <w:left w:val="outset" w:sz="6" w:space="0" w:color="auto"/>
              <w:bottom w:val="outset" w:sz="6" w:space="0" w:color="auto"/>
              <w:right w:val="outset" w:sz="6" w:space="0" w:color="auto"/>
            </w:tcBorders>
            <w:shd w:val="clear" w:color="auto" w:fill="BFBFBF" w:themeFill="background1" w:themeFillShade="BF"/>
          </w:tcPr>
          <w:p w:rsidR="00D96776" w:rsidRPr="005B6D16" w:rsidRDefault="00D96776" w:rsidP="00D96776">
            <w:pPr>
              <w:spacing w:after="0" w:line="240" w:lineRule="auto"/>
              <w:jc w:val="center"/>
              <w:textAlignment w:val="baseline"/>
              <w:rPr>
                <w:rFonts w:eastAsia="Times New Roman" w:cs="Times New Roman"/>
                <w:b/>
                <w:bCs/>
                <w:sz w:val="12"/>
                <w:szCs w:val="24"/>
                <w:lang w:eastAsia="pt-BR"/>
              </w:rPr>
            </w:pPr>
            <w:r w:rsidRPr="00645CF6">
              <w:rPr>
                <w:rFonts w:eastAsia="Times New Roman" w:cs="Times New Roman"/>
                <w:b/>
                <w:bCs/>
                <w:sz w:val="24"/>
                <w:szCs w:val="24"/>
                <w:lang w:eastAsia="pt-BR"/>
              </w:rPr>
              <w:t>R$(REAIS)</w:t>
            </w:r>
          </w:p>
        </w:tc>
      </w:tr>
      <w:tr w:rsidR="00D96776" w:rsidRPr="00645CF6" w:rsidTr="00D96776">
        <w:trPr>
          <w:jc w:val="center"/>
        </w:trPr>
        <w:tc>
          <w:tcPr>
            <w:tcW w:w="4489" w:type="dxa"/>
            <w:tcBorders>
              <w:top w:val="outset" w:sz="6" w:space="0" w:color="auto"/>
              <w:left w:val="outset" w:sz="6" w:space="0" w:color="auto"/>
              <w:bottom w:val="outset" w:sz="6" w:space="0" w:color="auto"/>
              <w:right w:val="outset" w:sz="6" w:space="0" w:color="auto"/>
            </w:tcBorders>
            <w:hideMark/>
          </w:tcPr>
          <w:p w:rsidR="00D96776" w:rsidRPr="005B137B" w:rsidRDefault="00A467BD" w:rsidP="00D96776">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0,0</w:t>
            </w:r>
            <w:r w:rsidR="00D96776" w:rsidRPr="005B137B">
              <w:rPr>
                <w:rFonts w:eastAsia="Times New Roman" w:cs="Times New Roman"/>
                <w:bCs/>
                <w:sz w:val="24"/>
                <w:szCs w:val="24"/>
                <w:lang w:eastAsia="pt-BR"/>
              </w:rPr>
              <w:t>0 a </w:t>
            </w:r>
            <w:r w:rsidR="00D96776">
              <w:rPr>
                <w:rFonts w:eastAsia="Times New Roman" w:cs="Times New Roman"/>
                <w:bCs/>
                <w:sz w:val="24"/>
                <w:szCs w:val="24"/>
                <w:lang w:eastAsia="pt-BR"/>
              </w:rPr>
              <w:t>10</w:t>
            </w:r>
            <w:r>
              <w:rPr>
                <w:rFonts w:eastAsia="Times New Roman" w:cs="Times New Roman"/>
                <w:bCs/>
                <w:sz w:val="24"/>
                <w:szCs w:val="24"/>
                <w:lang w:eastAsia="pt-BR"/>
              </w:rPr>
              <w:t>,00</w:t>
            </w:r>
          </w:p>
        </w:tc>
        <w:tc>
          <w:tcPr>
            <w:tcW w:w="1222" w:type="dxa"/>
            <w:tcBorders>
              <w:top w:val="outset" w:sz="6" w:space="0" w:color="auto"/>
              <w:left w:val="outset" w:sz="6" w:space="0" w:color="auto"/>
              <w:bottom w:val="outset" w:sz="6" w:space="0" w:color="auto"/>
              <w:right w:val="outset" w:sz="6" w:space="0" w:color="auto"/>
            </w:tcBorders>
            <w:hideMark/>
          </w:tcPr>
          <w:p w:rsidR="00D96776" w:rsidRPr="005B137B" w:rsidRDefault="00D96776" w:rsidP="00D96776">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3,5</w:t>
            </w:r>
            <w:r w:rsidRPr="005B137B">
              <w:rPr>
                <w:rFonts w:eastAsia="Times New Roman" w:cs="Times New Roman"/>
                <w:bCs/>
                <w:sz w:val="24"/>
                <w:szCs w:val="24"/>
                <w:lang w:eastAsia="pt-BR"/>
              </w:rPr>
              <w:t xml:space="preserve"> </w:t>
            </w:r>
            <w:r>
              <w:rPr>
                <w:rFonts w:eastAsia="Times New Roman" w:cs="Times New Roman"/>
                <w:bCs/>
                <w:sz w:val="24"/>
                <w:szCs w:val="24"/>
                <w:lang w:eastAsia="pt-BR"/>
              </w:rPr>
              <w:t>%</w:t>
            </w:r>
          </w:p>
        </w:tc>
        <w:tc>
          <w:tcPr>
            <w:tcW w:w="3714" w:type="dxa"/>
            <w:tcBorders>
              <w:top w:val="outset" w:sz="6" w:space="0" w:color="auto"/>
              <w:left w:val="outset" w:sz="6" w:space="0" w:color="auto"/>
              <w:bottom w:val="outset" w:sz="6" w:space="0" w:color="auto"/>
              <w:right w:val="outset" w:sz="6" w:space="0" w:color="auto"/>
            </w:tcBorders>
          </w:tcPr>
          <w:p w:rsidR="00D96776" w:rsidRPr="009F12A2" w:rsidRDefault="00D96776" w:rsidP="00D96776">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27,58</w:t>
            </w:r>
          </w:p>
        </w:tc>
      </w:tr>
      <w:tr w:rsidR="00D96776" w:rsidRPr="00645CF6" w:rsidTr="00D96776">
        <w:trPr>
          <w:jc w:val="center"/>
        </w:trPr>
        <w:tc>
          <w:tcPr>
            <w:tcW w:w="4489" w:type="dxa"/>
            <w:tcBorders>
              <w:top w:val="outset" w:sz="6" w:space="0" w:color="auto"/>
              <w:left w:val="outset" w:sz="6" w:space="0" w:color="auto"/>
              <w:bottom w:val="outset" w:sz="6" w:space="0" w:color="auto"/>
              <w:right w:val="outset" w:sz="6" w:space="0" w:color="auto"/>
            </w:tcBorders>
            <w:hideMark/>
          </w:tcPr>
          <w:p w:rsidR="00D96776" w:rsidRPr="005B137B" w:rsidRDefault="00D96776" w:rsidP="0067308E">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bCs/>
                <w:sz w:val="24"/>
                <w:szCs w:val="24"/>
                <w:lang w:eastAsia="pt-BR"/>
              </w:rPr>
              <w:t>10,01</w:t>
            </w:r>
            <w:r w:rsidR="00A467BD">
              <w:rPr>
                <w:rFonts w:eastAsia="Times New Roman" w:cs="Times New Roman"/>
                <w:bCs/>
                <w:sz w:val="24"/>
                <w:szCs w:val="24"/>
                <w:lang w:eastAsia="pt-BR"/>
              </w:rPr>
              <w:t xml:space="preserve"> a 20,00</w:t>
            </w:r>
          </w:p>
        </w:tc>
        <w:tc>
          <w:tcPr>
            <w:tcW w:w="1222" w:type="dxa"/>
            <w:tcBorders>
              <w:top w:val="outset" w:sz="6" w:space="0" w:color="auto"/>
              <w:left w:val="outset" w:sz="6" w:space="0" w:color="auto"/>
              <w:bottom w:val="outset" w:sz="6" w:space="0" w:color="auto"/>
              <w:right w:val="outset" w:sz="6" w:space="0" w:color="auto"/>
            </w:tcBorders>
            <w:hideMark/>
          </w:tcPr>
          <w:p w:rsidR="00D96776" w:rsidRPr="005B137B" w:rsidRDefault="00A467BD" w:rsidP="00D96776">
            <w:pPr>
              <w:spacing w:before="40" w:after="40" w:line="240" w:lineRule="auto"/>
              <w:jc w:val="center"/>
              <w:textAlignment w:val="baseline"/>
              <w:rPr>
                <w:rFonts w:eastAsia="Times New Roman" w:cs="Times New Roman"/>
                <w:sz w:val="24"/>
                <w:szCs w:val="24"/>
                <w:lang w:eastAsia="pt-BR"/>
              </w:rPr>
            </w:pPr>
            <w:r>
              <w:rPr>
                <w:rFonts w:eastAsia="Times New Roman" w:cs="Times New Roman"/>
                <w:bCs/>
                <w:sz w:val="24"/>
                <w:szCs w:val="24"/>
                <w:lang w:eastAsia="pt-BR"/>
              </w:rPr>
              <w:t>7</w:t>
            </w:r>
            <w:r w:rsidR="00D96776" w:rsidRPr="005B137B">
              <w:rPr>
                <w:rFonts w:eastAsia="Times New Roman" w:cs="Times New Roman"/>
                <w:bCs/>
                <w:sz w:val="24"/>
                <w:szCs w:val="24"/>
                <w:lang w:eastAsia="pt-BR"/>
              </w:rPr>
              <w:t xml:space="preserve"> </w:t>
            </w:r>
            <w:r w:rsidR="00D96776">
              <w:rPr>
                <w:rFonts w:eastAsia="Times New Roman" w:cs="Times New Roman"/>
                <w:bCs/>
                <w:sz w:val="24"/>
                <w:szCs w:val="24"/>
                <w:lang w:eastAsia="pt-BR"/>
              </w:rPr>
              <w:t>%</w:t>
            </w:r>
          </w:p>
        </w:tc>
        <w:tc>
          <w:tcPr>
            <w:tcW w:w="3714" w:type="dxa"/>
            <w:tcBorders>
              <w:top w:val="outset" w:sz="6" w:space="0" w:color="auto"/>
              <w:left w:val="outset" w:sz="6" w:space="0" w:color="auto"/>
              <w:bottom w:val="outset" w:sz="6" w:space="0" w:color="auto"/>
              <w:right w:val="outset" w:sz="6" w:space="0" w:color="auto"/>
            </w:tcBorders>
          </w:tcPr>
          <w:p w:rsidR="00D96776" w:rsidRPr="009F12A2" w:rsidRDefault="00A467BD" w:rsidP="00D96776">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55,16</w:t>
            </w:r>
          </w:p>
        </w:tc>
      </w:tr>
      <w:tr w:rsidR="00D96776" w:rsidRPr="00645CF6" w:rsidTr="00A467BD">
        <w:trPr>
          <w:jc w:val="center"/>
        </w:trPr>
        <w:tc>
          <w:tcPr>
            <w:tcW w:w="4489" w:type="dxa"/>
            <w:tcBorders>
              <w:top w:val="outset" w:sz="6" w:space="0" w:color="auto"/>
              <w:left w:val="outset" w:sz="6" w:space="0" w:color="auto"/>
              <w:bottom w:val="outset" w:sz="6" w:space="0" w:color="auto"/>
              <w:right w:val="outset" w:sz="6" w:space="0" w:color="auto"/>
            </w:tcBorders>
          </w:tcPr>
          <w:p w:rsidR="00D96776" w:rsidRPr="005B137B" w:rsidRDefault="00A467BD" w:rsidP="00D96776">
            <w:pPr>
              <w:spacing w:before="40" w:after="40" w:line="240" w:lineRule="auto"/>
              <w:ind w:firstLine="207"/>
              <w:jc w:val="both"/>
              <w:textAlignment w:val="baseline"/>
              <w:rPr>
                <w:rFonts w:eastAsia="Times New Roman" w:cs="Times New Roman"/>
                <w:sz w:val="24"/>
                <w:szCs w:val="24"/>
                <w:lang w:eastAsia="pt-BR"/>
              </w:rPr>
            </w:pPr>
            <w:r>
              <w:rPr>
                <w:rFonts w:eastAsia="Times New Roman" w:cs="Times New Roman"/>
                <w:sz w:val="24"/>
                <w:szCs w:val="24"/>
                <w:lang w:eastAsia="pt-BR"/>
              </w:rPr>
              <w:t>Acima de 20,01</w:t>
            </w:r>
          </w:p>
        </w:tc>
        <w:tc>
          <w:tcPr>
            <w:tcW w:w="1222" w:type="dxa"/>
            <w:tcBorders>
              <w:top w:val="outset" w:sz="6" w:space="0" w:color="auto"/>
              <w:left w:val="outset" w:sz="6" w:space="0" w:color="auto"/>
              <w:bottom w:val="outset" w:sz="6" w:space="0" w:color="auto"/>
              <w:right w:val="outset" w:sz="6" w:space="0" w:color="auto"/>
            </w:tcBorders>
          </w:tcPr>
          <w:p w:rsidR="00D96776" w:rsidRPr="005B137B" w:rsidRDefault="00A467BD" w:rsidP="00D96776">
            <w:pPr>
              <w:spacing w:before="40" w:after="40" w:line="240" w:lineRule="auto"/>
              <w:jc w:val="center"/>
              <w:textAlignment w:val="baseline"/>
              <w:rPr>
                <w:rFonts w:eastAsia="Times New Roman" w:cs="Times New Roman"/>
                <w:sz w:val="24"/>
                <w:szCs w:val="24"/>
                <w:lang w:eastAsia="pt-BR"/>
              </w:rPr>
            </w:pPr>
            <w:r>
              <w:rPr>
                <w:rFonts w:eastAsia="Times New Roman" w:cs="Times New Roman"/>
                <w:sz w:val="24"/>
                <w:szCs w:val="24"/>
                <w:lang w:eastAsia="pt-BR"/>
              </w:rPr>
              <w:t>10</w:t>
            </w:r>
            <w:r w:rsidR="00D96776">
              <w:rPr>
                <w:rFonts w:eastAsia="Times New Roman" w:cs="Times New Roman"/>
                <w:sz w:val="24"/>
                <w:szCs w:val="24"/>
                <w:lang w:eastAsia="pt-BR"/>
              </w:rPr>
              <w:t xml:space="preserve"> </w:t>
            </w:r>
            <w:r w:rsidR="00D96776">
              <w:rPr>
                <w:rFonts w:eastAsia="Times New Roman" w:cs="Times New Roman"/>
                <w:bCs/>
                <w:sz w:val="24"/>
                <w:szCs w:val="24"/>
                <w:lang w:eastAsia="pt-BR"/>
              </w:rPr>
              <w:t>%</w:t>
            </w:r>
          </w:p>
        </w:tc>
        <w:tc>
          <w:tcPr>
            <w:tcW w:w="3714" w:type="dxa"/>
            <w:tcBorders>
              <w:top w:val="outset" w:sz="6" w:space="0" w:color="auto"/>
              <w:left w:val="outset" w:sz="6" w:space="0" w:color="auto"/>
              <w:bottom w:val="outset" w:sz="6" w:space="0" w:color="auto"/>
              <w:right w:val="outset" w:sz="6" w:space="0" w:color="auto"/>
            </w:tcBorders>
          </w:tcPr>
          <w:p w:rsidR="00D96776" w:rsidRPr="009F12A2" w:rsidRDefault="00A467BD" w:rsidP="00D96776">
            <w:pPr>
              <w:spacing w:before="40" w:after="40" w:line="240" w:lineRule="auto"/>
              <w:jc w:val="center"/>
              <w:textAlignment w:val="baseline"/>
              <w:rPr>
                <w:rFonts w:eastAsia="Times New Roman" w:cs="Times New Roman"/>
                <w:b/>
                <w:sz w:val="24"/>
                <w:szCs w:val="24"/>
                <w:lang w:eastAsia="pt-BR"/>
              </w:rPr>
            </w:pPr>
            <w:r>
              <w:rPr>
                <w:rFonts w:eastAsia="Times New Roman" w:cs="Times New Roman"/>
                <w:b/>
                <w:sz w:val="24"/>
                <w:szCs w:val="24"/>
                <w:lang w:eastAsia="pt-BR"/>
              </w:rPr>
              <w:t>78,80</w:t>
            </w:r>
          </w:p>
        </w:tc>
      </w:tr>
    </w:tbl>
    <w:p w:rsidR="00B84D57" w:rsidRDefault="00D96776" w:rsidP="0067308E">
      <w:pPr>
        <w:shd w:val="clear" w:color="auto" w:fill="FFFFFF"/>
        <w:spacing w:after="0" w:line="210" w:lineRule="atLeast"/>
        <w:jc w:val="both"/>
        <w:textAlignment w:val="baseline"/>
        <w:rPr>
          <w:rFonts w:eastAsia="Times New Roman" w:cs="Times New Roman"/>
          <w:b/>
          <w:bCs/>
          <w:color w:val="000000"/>
          <w:sz w:val="24"/>
          <w:szCs w:val="24"/>
          <w:lang w:eastAsia="pt-BR"/>
        </w:rPr>
      </w:pPr>
      <w:r w:rsidRPr="00645CF6">
        <w:rPr>
          <w:rFonts w:eastAsia="Times New Roman" w:cs="Times New Roman"/>
          <w:b/>
          <w:bCs/>
          <w:color w:val="000000"/>
          <w:sz w:val="24"/>
          <w:szCs w:val="24"/>
          <w:lang w:eastAsia="pt-BR"/>
        </w:rPr>
        <w:t> </w:t>
      </w:r>
      <w:r>
        <w:rPr>
          <w:rFonts w:eastAsia="Times New Roman" w:cs="Times New Roman"/>
          <w:b/>
          <w:bCs/>
          <w:color w:val="000000"/>
          <w:sz w:val="24"/>
          <w:szCs w:val="24"/>
          <w:lang w:eastAsia="pt-BR"/>
        </w:rPr>
        <w:t xml:space="preserve">A coluna </w:t>
      </w:r>
      <w:r>
        <w:rPr>
          <w:rFonts w:eastAsia="Times New Roman" w:cs="Times New Roman"/>
          <w:b/>
          <w:bCs/>
          <w:color w:val="000000"/>
          <w:sz w:val="24"/>
          <w:szCs w:val="24"/>
          <w:u w:val="single"/>
          <w:lang w:eastAsia="pt-BR"/>
        </w:rPr>
        <w:t>C</w:t>
      </w:r>
      <w:r>
        <w:rPr>
          <w:rFonts w:eastAsia="Times New Roman" w:cs="Times New Roman"/>
          <w:b/>
          <w:bCs/>
          <w:color w:val="000000"/>
          <w:sz w:val="24"/>
          <w:szCs w:val="24"/>
          <w:lang w:eastAsia="pt-BR"/>
        </w:rPr>
        <w:t xml:space="preserve"> da tabela com os valores acima transcritos</w:t>
      </w:r>
      <w:r w:rsidR="00C42A71">
        <w:rPr>
          <w:rFonts w:eastAsia="Times New Roman" w:cs="Times New Roman"/>
          <w:b/>
          <w:bCs/>
          <w:color w:val="000000"/>
          <w:sz w:val="24"/>
          <w:szCs w:val="24"/>
          <w:lang w:eastAsia="pt-BR"/>
        </w:rPr>
        <w:t xml:space="preserve"> sofrerão</w:t>
      </w:r>
      <w:r>
        <w:rPr>
          <w:rFonts w:eastAsia="Times New Roman" w:cs="Times New Roman"/>
          <w:b/>
          <w:bCs/>
          <w:color w:val="000000"/>
          <w:sz w:val="24"/>
          <w:szCs w:val="24"/>
          <w:lang w:eastAsia="pt-BR"/>
        </w:rPr>
        <w:t xml:space="preserve"> alteração conforme cada reajuste do salário mínimo vigente no pa</w:t>
      </w:r>
      <w:r w:rsidR="006910D2">
        <w:rPr>
          <w:rFonts w:eastAsia="Times New Roman" w:cs="Times New Roman"/>
          <w:b/>
          <w:bCs/>
          <w:color w:val="000000"/>
          <w:sz w:val="24"/>
          <w:szCs w:val="24"/>
          <w:lang w:eastAsia="pt-BR"/>
        </w:rPr>
        <w:t>í</w:t>
      </w:r>
      <w:r>
        <w:rPr>
          <w:rFonts w:eastAsia="Times New Roman" w:cs="Times New Roman"/>
          <w:b/>
          <w:bCs/>
          <w:color w:val="000000"/>
          <w:sz w:val="24"/>
          <w:szCs w:val="24"/>
          <w:lang w:eastAsia="pt-BR"/>
        </w:rPr>
        <w:t>s.</w:t>
      </w:r>
    </w:p>
    <w:p w:rsidR="00E8139E" w:rsidRDefault="00E8139E" w:rsidP="0067308E">
      <w:pPr>
        <w:shd w:val="clear" w:color="auto" w:fill="FFFFFF"/>
        <w:spacing w:after="0" w:line="210" w:lineRule="atLeast"/>
        <w:jc w:val="both"/>
        <w:textAlignment w:val="baseline"/>
        <w:rPr>
          <w:rFonts w:eastAsia="Times New Roman" w:cs="Times New Roman"/>
          <w:b/>
          <w:bCs/>
          <w:color w:val="000000"/>
          <w:sz w:val="24"/>
          <w:szCs w:val="24"/>
          <w:lang w:eastAsia="pt-BR"/>
        </w:rPr>
      </w:pPr>
    </w:p>
    <w:p w:rsidR="00E8139E" w:rsidRDefault="00E8139E" w:rsidP="0067308E">
      <w:pPr>
        <w:shd w:val="clear" w:color="auto" w:fill="FFFFFF"/>
        <w:spacing w:after="0" w:line="210" w:lineRule="atLeast"/>
        <w:jc w:val="both"/>
        <w:textAlignment w:val="baseline"/>
        <w:rPr>
          <w:rFonts w:eastAsia="Times New Roman" w:cs="Times New Roman"/>
          <w:b/>
          <w:bCs/>
          <w:color w:val="000000"/>
          <w:sz w:val="24"/>
          <w:szCs w:val="24"/>
          <w:lang w:eastAsia="pt-BR"/>
        </w:rPr>
      </w:pPr>
    </w:p>
    <w:p w:rsidR="00E8139E" w:rsidRDefault="00E8139E" w:rsidP="00E8139E">
      <w:pPr>
        <w:shd w:val="clear" w:color="auto" w:fill="FFFFFF"/>
        <w:spacing w:after="0" w:line="210" w:lineRule="atLeast"/>
        <w:jc w:val="right"/>
        <w:textAlignment w:val="baseline"/>
        <w:rPr>
          <w:rFonts w:eastAsia="Times New Roman" w:cs="Times New Roman"/>
          <w:color w:val="000000"/>
          <w:sz w:val="24"/>
          <w:szCs w:val="24"/>
          <w:lang w:eastAsia="pt-BR"/>
        </w:rPr>
      </w:pPr>
    </w:p>
    <w:p w:rsidR="00E8139E" w:rsidRPr="0067308E" w:rsidRDefault="00E8139E" w:rsidP="00E8139E">
      <w:pPr>
        <w:shd w:val="clear" w:color="auto" w:fill="FFFFFF"/>
        <w:spacing w:after="0" w:line="210" w:lineRule="atLeast"/>
        <w:jc w:val="right"/>
        <w:textAlignment w:val="baseline"/>
        <w:rPr>
          <w:rFonts w:eastAsia="Times New Roman" w:cs="Times New Roman"/>
          <w:color w:val="000000"/>
          <w:sz w:val="24"/>
          <w:szCs w:val="24"/>
          <w:lang w:eastAsia="pt-BR"/>
        </w:rPr>
      </w:pPr>
    </w:p>
    <w:sectPr w:rsidR="00E8139E" w:rsidRPr="0067308E" w:rsidSect="00A93476">
      <w:pgSz w:w="11906" w:h="16838"/>
      <w:pgMar w:top="851"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F6"/>
    <w:rsid w:val="00004D74"/>
    <w:rsid w:val="00006579"/>
    <w:rsid w:val="00044DC6"/>
    <w:rsid w:val="000618A8"/>
    <w:rsid w:val="00065DED"/>
    <w:rsid w:val="000A1157"/>
    <w:rsid w:val="000D499E"/>
    <w:rsid w:val="000E1283"/>
    <w:rsid w:val="00131B4A"/>
    <w:rsid w:val="001B5C29"/>
    <w:rsid w:val="001D7E7A"/>
    <w:rsid w:val="00206C03"/>
    <w:rsid w:val="00217642"/>
    <w:rsid w:val="00243571"/>
    <w:rsid w:val="0027404A"/>
    <w:rsid w:val="002747EC"/>
    <w:rsid w:val="00276F75"/>
    <w:rsid w:val="0028509B"/>
    <w:rsid w:val="00307A11"/>
    <w:rsid w:val="003606FB"/>
    <w:rsid w:val="00365A7C"/>
    <w:rsid w:val="003B09A0"/>
    <w:rsid w:val="003C1DB7"/>
    <w:rsid w:val="003D0AF5"/>
    <w:rsid w:val="003F1714"/>
    <w:rsid w:val="00426574"/>
    <w:rsid w:val="00450C53"/>
    <w:rsid w:val="00455D22"/>
    <w:rsid w:val="004B52F0"/>
    <w:rsid w:val="004C2095"/>
    <w:rsid w:val="004D6663"/>
    <w:rsid w:val="004F29A9"/>
    <w:rsid w:val="004F515F"/>
    <w:rsid w:val="00531820"/>
    <w:rsid w:val="005611B4"/>
    <w:rsid w:val="005759A7"/>
    <w:rsid w:val="005875F1"/>
    <w:rsid w:val="005B137B"/>
    <w:rsid w:val="005B6D16"/>
    <w:rsid w:val="005F23DA"/>
    <w:rsid w:val="00601F0E"/>
    <w:rsid w:val="0060552A"/>
    <w:rsid w:val="00612150"/>
    <w:rsid w:val="00645CF6"/>
    <w:rsid w:val="0067308E"/>
    <w:rsid w:val="0068181E"/>
    <w:rsid w:val="006825C0"/>
    <w:rsid w:val="006910D2"/>
    <w:rsid w:val="006A0D92"/>
    <w:rsid w:val="006C0CD8"/>
    <w:rsid w:val="006D073F"/>
    <w:rsid w:val="00711ECA"/>
    <w:rsid w:val="00716FB3"/>
    <w:rsid w:val="00741D94"/>
    <w:rsid w:val="00765E88"/>
    <w:rsid w:val="0077419B"/>
    <w:rsid w:val="007B2714"/>
    <w:rsid w:val="007D0EF0"/>
    <w:rsid w:val="007E15FC"/>
    <w:rsid w:val="008500B5"/>
    <w:rsid w:val="0089005A"/>
    <w:rsid w:val="008A5136"/>
    <w:rsid w:val="008A6D12"/>
    <w:rsid w:val="008C37F6"/>
    <w:rsid w:val="008C485A"/>
    <w:rsid w:val="00927DDD"/>
    <w:rsid w:val="00930CEE"/>
    <w:rsid w:val="009825DC"/>
    <w:rsid w:val="00986AD4"/>
    <w:rsid w:val="009F12A2"/>
    <w:rsid w:val="00A10F21"/>
    <w:rsid w:val="00A467BD"/>
    <w:rsid w:val="00A7165C"/>
    <w:rsid w:val="00A93476"/>
    <w:rsid w:val="00AE149F"/>
    <w:rsid w:val="00B122B1"/>
    <w:rsid w:val="00B12A46"/>
    <w:rsid w:val="00B84D57"/>
    <w:rsid w:val="00B97732"/>
    <w:rsid w:val="00BA11BB"/>
    <w:rsid w:val="00BB524B"/>
    <w:rsid w:val="00BC3EF5"/>
    <w:rsid w:val="00BF29F5"/>
    <w:rsid w:val="00C27E5E"/>
    <w:rsid w:val="00C32945"/>
    <w:rsid w:val="00C35BD9"/>
    <w:rsid w:val="00C367AB"/>
    <w:rsid w:val="00C42A71"/>
    <w:rsid w:val="00C70F10"/>
    <w:rsid w:val="00CC55C5"/>
    <w:rsid w:val="00CD566A"/>
    <w:rsid w:val="00CE5981"/>
    <w:rsid w:val="00CF3E02"/>
    <w:rsid w:val="00D46CE7"/>
    <w:rsid w:val="00D60261"/>
    <w:rsid w:val="00D603FB"/>
    <w:rsid w:val="00D85982"/>
    <w:rsid w:val="00D96776"/>
    <w:rsid w:val="00DD24A8"/>
    <w:rsid w:val="00E14517"/>
    <w:rsid w:val="00E1471D"/>
    <w:rsid w:val="00E20AE4"/>
    <w:rsid w:val="00E21F09"/>
    <w:rsid w:val="00E271A3"/>
    <w:rsid w:val="00E41447"/>
    <w:rsid w:val="00E44828"/>
    <w:rsid w:val="00E503E0"/>
    <w:rsid w:val="00E5048F"/>
    <w:rsid w:val="00E513CE"/>
    <w:rsid w:val="00E8139E"/>
    <w:rsid w:val="00EC1DD4"/>
    <w:rsid w:val="00EF7FA7"/>
    <w:rsid w:val="00F27961"/>
    <w:rsid w:val="00F45FF4"/>
    <w:rsid w:val="00F91743"/>
    <w:rsid w:val="00FC5F27"/>
    <w:rsid w:val="00FE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5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645CF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5CF6"/>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645CF6"/>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645C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45CF6"/>
  </w:style>
  <w:style w:type="paragraph" w:styleId="Textodebalo">
    <w:name w:val="Balloon Text"/>
    <w:basedOn w:val="Normal"/>
    <w:link w:val="TextodebaloChar"/>
    <w:uiPriority w:val="99"/>
    <w:semiHidden/>
    <w:unhideWhenUsed/>
    <w:rsid w:val="00E503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5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645CF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5CF6"/>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645CF6"/>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645C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45CF6"/>
  </w:style>
  <w:style w:type="paragraph" w:styleId="Textodebalo">
    <w:name w:val="Balloon Text"/>
    <w:basedOn w:val="Normal"/>
    <w:link w:val="TextodebaloChar"/>
    <w:uiPriority w:val="99"/>
    <w:semiHidden/>
    <w:unhideWhenUsed/>
    <w:rsid w:val="00E503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5072">
      <w:bodyDiv w:val="1"/>
      <w:marLeft w:val="0"/>
      <w:marRight w:val="0"/>
      <w:marTop w:val="0"/>
      <w:marBottom w:val="0"/>
      <w:divBdr>
        <w:top w:val="none" w:sz="0" w:space="0" w:color="auto"/>
        <w:left w:val="none" w:sz="0" w:space="0" w:color="auto"/>
        <w:bottom w:val="none" w:sz="0" w:space="0" w:color="auto"/>
        <w:right w:val="none" w:sz="0" w:space="0" w:color="auto"/>
      </w:divBdr>
    </w:div>
    <w:div w:id="1017387716">
      <w:bodyDiv w:val="1"/>
      <w:marLeft w:val="0"/>
      <w:marRight w:val="0"/>
      <w:marTop w:val="0"/>
      <w:marBottom w:val="0"/>
      <w:divBdr>
        <w:top w:val="none" w:sz="0" w:space="0" w:color="auto"/>
        <w:left w:val="none" w:sz="0" w:space="0" w:color="auto"/>
        <w:bottom w:val="none" w:sz="0" w:space="0" w:color="auto"/>
        <w:right w:val="none" w:sz="0" w:space="0" w:color="auto"/>
      </w:divBdr>
      <w:divsChild>
        <w:div w:id="2016226974">
          <w:marLeft w:val="-2550"/>
          <w:marRight w:val="0"/>
          <w:marTop w:val="0"/>
          <w:marBottom w:val="0"/>
          <w:divBdr>
            <w:top w:val="single" w:sz="12" w:space="0" w:color="000000"/>
            <w:left w:val="single" w:sz="2" w:space="0" w:color="000000"/>
            <w:bottom w:val="single" w:sz="12" w:space="0" w:color="000000"/>
            <w:right w:val="single" w:sz="2" w:space="0" w:color="000000"/>
          </w:divBdr>
        </w:div>
        <w:div w:id="1476407701">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14442</Words>
  <Characters>77988</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Borges</dc:creator>
  <cp:lastModifiedBy>PCV</cp:lastModifiedBy>
  <cp:revision>6</cp:revision>
  <cp:lastPrinted>2015-12-02T10:36:00Z</cp:lastPrinted>
  <dcterms:created xsi:type="dcterms:W3CDTF">2015-12-02T10:28:00Z</dcterms:created>
  <dcterms:modified xsi:type="dcterms:W3CDTF">2015-12-03T08:45:00Z</dcterms:modified>
</cp:coreProperties>
</file>